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FC6" w:rsidRDefault="00FB3D3D">
      <w:pPr>
        <w:pStyle w:val="BodyText"/>
        <w:spacing w:line="30" w:lineRule="exact"/>
        <w:ind w:left="268"/>
        <w:rPr>
          <w:sz w:val="3"/>
        </w:rPr>
      </w:pPr>
      <w:r>
        <w:rPr>
          <w:noProof/>
          <w:sz w:val="3"/>
          <w:lang w:bidi="ar-SA"/>
        </w:rPr>
        <mc:AlternateContent>
          <mc:Choice Requires="wpg">
            <w:drawing>
              <wp:inline distT="0" distB="0" distL="0" distR="0">
                <wp:extent cx="7261860" cy="18415"/>
                <wp:effectExtent l="15875" t="9525" r="18415" b="635"/>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1860" cy="18415"/>
                          <a:chOff x="0" y="0"/>
                          <a:chExt cx="11436" cy="29"/>
                        </a:xfrm>
                      </wpg:grpSpPr>
                      <wps:wsp>
                        <wps:cNvPr id="41" name="Line 42"/>
                        <wps:cNvCnPr>
                          <a:cxnSpLocks noChangeShapeType="1"/>
                        </wps:cNvCnPr>
                        <wps:spPr bwMode="auto">
                          <a:xfrm>
                            <a:off x="0" y="14"/>
                            <a:ext cx="1143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7B27A8" id="Group 41" o:spid="_x0000_s1026" style="width:571.8pt;height:1.45pt;mso-position-horizontal-relative:char;mso-position-vertical-relative:line" coordsize="114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">
                <v:line id="Line 42" o:spid="_x0000_s1027" style="position:absolute;visibility:visible;mso-wrap-style:square" from="0,14" to="1143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" strokeweight="1.44pt"/>
                <w10:anchorlock/>
              </v:group>
            </w:pict>
          </mc:Fallback>
        </mc:AlternateContent>
      </w:r>
    </w:p>
    <w:p w:rsidR="005A0FC6" w:rsidRDefault="005A0FC6">
      <w:pPr>
        <w:pStyle w:val="BodyText"/>
        <w:rPr>
          <w:sz w:val="22"/>
        </w:rPr>
      </w:pPr>
    </w:p>
    <w:p w:rsidR="005A0FC6" w:rsidRDefault="00D67EB1">
      <w:pPr>
        <w:spacing w:before="84"/>
        <w:ind w:left="100"/>
        <w:jc w:val="center"/>
        <w:rPr>
          <w:sz w:val="32"/>
        </w:rPr>
      </w:pPr>
      <w:r>
        <w:rPr>
          <w:color w:val="333333"/>
          <w:sz w:val="40"/>
        </w:rPr>
        <w:t>U</w:t>
      </w:r>
      <w:r>
        <w:rPr>
          <w:color w:val="333333"/>
          <w:sz w:val="32"/>
        </w:rPr>
        <w:t xml:space="preserve">NITED </w:t>
      </w:r>
      <w:r>
        <w:rPr>
          <w:color w:val="333333"/>
          <w:sz w:val="40"/>
        </w:rPr>
        <w:t>S</w:t>
      </w:r>
      <w:r>
        <w:rPr>
          <w:color w:val="333333"/>
          <w:sz w:val="32"/>
        </w:rPr>
        <w:t xml:space="preserve">TATES </w:t>
      </w:r>
      <w:r>
        <w:rPr>
          <w:color w:val="333333"/>
          <w:sz w:val="40"/>
        </w:rPr>
        <w:t>B</w:t>
      </w:r>
      <w:r>
        <w:rPr>
          <w:color w:val="333333"/>
          <w:sz w:val="32"/>
        </w:rPr>
        <w:t xml:space="preserve">ANKRUPTCY </w:t>
      </w:r>
      <w:r>
        <w:rPr>
          <w:color w:val="333333"/>
          <w:sz w:val="40"/>
        </w:rPr>
        <w:t>C</w:t>
      </w:r>
      <w:r>
        <w:rPr>
          <w:color w:val="333333"/>
          <w:sz w:val="32"/>
        </w:rPr>
        <w:t>OURT</w:t>
      </w:r>
    </w:p>
    <w:p w:rsidR="005A0FC6" w:rsidRPr="00BF31D5" w:rsidRDefault="00BF31D5">
      <w:pPr>
        <w:tabs>
          <w:tab w:val="left" w:pos="5131"/>
          <w:tab w:val="left" w:pos="11271"/>
        </w:tabs>
        <w:spacing w:before="69"/>
        <w:ind w:left="156"/>
        <w:jc w:val="center"/>
        <w:rPr>
          <w:sz w:val="24"/>
        </w:rPr>
      </w:pPr>
      <w:r w:rsidRPr="00BF31D5">
        <w:rPr>
          <w:color w:val="333333"/>
          <w:sz w:val="24"/>
        </w:rPr>
        <w:t>FOR THE MIDDLE DISTRICT OF PENNSYLVANIA</w:t>
      </w:r>
    </w:p>
    <w:p w:rsidR="005A0FC6" w:rsidRDefault="005A0FC6">
      <w:pPr>
        <w:pStyle w:val="BodyText"/>
        <w:spacing w:before="9"/>
        <w:rPr>
          <w:sz w:val="12"/>
        </w:rPr>
      </w:pPr>
    </w:p>
    <w:tbl>
      <w:tblPr>
        <w:tblW w:w="0" w:type="auto"/>
        <w:tblInd w:w="111" w:type="dxa"/>
        <w:tblLayout w:type="fixed"/>
        <w:tblCellMar>
          <w:left w:w="0" w:type="dxa"/>
          <w:right w:w="0" w:type="dxa"/>
        </w:tblCellMar>
        <w:tblLook w:val="01E0" w:firstRow="1" w:lastRow="1" w:firstColumn="1" w:lastColumn="1" w:noHBand="0" w:noVBand="0"/>
      </w:tblPr>
      <w:tblGrid>
        <w:gridCol w:w="5644"/>
        <w:gridCol w:w="3753"/>
      </w:tblGrid>
      <w:tr w:rsidR="005A0FC6">
        <w:trPr>
          <w:trHeight w:val="2428"/>
        </w:trPr>
        <w:tc>
          <w:tcPr>
            <w:tcW w:w="5644" w:type="dxa"/>
          </w:tcPr>
          <w:p w:rsidR="005A0FC6" w:rsidRDefault="00D67EB1">
            <w:pPr>
              <w:pStyle w:val="TableParagraph"/>
              <w:tabs>
                <w:tab w:val="left" w:pos="5140"/>
              </w:tabs>
              <w:spacing w:line="244" w:lineRule="exact"/>
              <w:ind w:right="101"/>
              <w:jc w:val="center"/>
            </w:pPr>
            <w:r>
              <w:rPr>
                <w:color w:val="333333"/>
              </w:rPr>
              <w:t>In</w:t>
            </w:r>
            <w:r>
              <w:rPr>
                <w:color w:val="333333"/>
                <w:spacing w:val="-3"/>
              </w:rPr>
              <w:t xml:space="preserve"> </w:t>
            </w:r>
            <w:r>
              <w:rPr>
                <w:color w:val="333333"/>
              </w:rPr>
              <w:t>re</w:t>
            </w:r>
            <w:r>
              <w:rPr>
                <w:color w:val="333333"/>
                <w:spacing w:val="5"/>
              </w:rPr>
              <w:t xml:space="preserve"> </w:t>
            </w:r>
            <w:r>
              <w:rPr>
                <w:color w:val="333333"/>
                <w:u w:val="single" w:color="323232"/>
              </w:rPr>
              <w:t xml:space="preserve"> </w:t>
            </w:r>
            <w:sdt>
              <w:sdtPr>
                <w:rPr>
                  <w:color w:val="333333"/>
                  <w:u w:val="single" w:color="323232"/>
                </w:rPr>
                <w:id w:val="599684280"/>
                <w:placeholder>
                  <w:docPart w:val="DefaultPlaceholder_-1854013440"/>
                </w:placeholder>
              </w:sdtPr>
              <w:sdtEndPr/>
              <w:sdtContent>
                <w:sdt>
                  <w:sdtPr>
                    <w:rPr>
                      <w:b/>
                    </w:rPr>
                    <w:id w:val="1191104660"/>
                    <w:placeholder>
                      <w:docPart w:val="D687AE50EB844F6A8FE37AD8736CF569"/>
                    </w:placeholder>
                    <w:showingPlcHdr/>
                    <w15:color w:val="0000FF"/>
                  </w:sdtPr>
                  <w:sdtEndPr/>
                  <w:sdtContent>
                    <w:r w:rsidR="005D1372" w:rsidRPr="000B5504">
                      <w:rPr>
                        <w:rStyle w:val="PlaceholderText"/>
                        <w:b/>
                        <w:color w:val="0070C0"/>
                      </w:rPr>
                      <w:t>Enter text</w:t>
                    </w:r>
                  </w:sdtContent>
                </w:sdt>
              </w:sdtContent>
            </w:sdt>
            <w:r>
              <w:rPr>
                <w:color w:val="333333"/>
                <w:u w:val="single" w:color="323232"/>
              </w:rPr>
              <w:tab/>
            </w:r>
          </w:p>
          <w:p w:rsidR="005A0FC6" w:rsidRDefault="00D67EB1">
            <w:pPr>
              <w:pStyle w:val="TableParagraph"/>
              <w:spacing w:line="229" w:lineRule="exact"/>
              <w:ind w:left="438" w:right="101"/>
              <w:jc w:val="center"/>
              <w:rPr>
                <w:sz w:val="20"/>
              </w:rPr>
            </w:pPr>
            <w:r>
              <w:rPr>
                <w:color w:val="333333"/>
                <w:sz w:val="20"/>
              </w:rPr>
              <w:t>Debtor</w:t>
            </w:r>
          </w:p>
          <w:p w:rsidR="005A0FC6" w:rsidRDefault="005A0FC6">
            <w:pPr>
              <w:pStyle w:val="TableParagraph"/>
              <w:spacing w:before="10"/>
              <w:rPr>
                <w:sz w:val="21"/>
              </w:rPr>
            </w:pPr>
          </w:p>
          <w:p w:rsidR="005A0FC6" w:rsidRDefault="00D67EB1">
            <w:pPr>
              <w:pStyle w:val="TableParagraph"/>
              <w:spacing w:before="1"/>
              <w:ind w:left="159" w:right="101"/>
              <w:jc w:val="center"/>
              <w:rPr>
                <w:i/>
                <w:sz w:val="20"/>
              </w:rPr>
            </w:pPr>
            <w:r>
              <w:rPr>
                <w:i/>
                <w:color w:val="333333"/>
                <w:sz w:val="20"/>
              </w:rPr>
              <w:t>(Complete if issued in an adversary proceeding)</w:t>
            </w:r>
          </w:p>
          <w:p w:rsidR="005A0FC6" w:rsidRDefault="005A0FC6">
            <w:pPr>
              <w:pStyle w:val="TableParagraph"/>
              <w:rPr>
                <w:sz w:val="20"/>
              </w:rPr>
            </w:pPr>
          </w:p>
          <w:sdt>
            <w:sdtPr>
              <w:rPr>
                <w:b/>
                <w:color w:val="0070C0"/>
                <w:sz w:val="23"/>
              </w:rPr>
              <w:id w:val="-905837780"/>
              <w:placeholder>
                <w:docPart w:val="DefaultPlaceholder_-1854013440"/>
              </w:placeholder>
            </w:sdtPr>
            <w:sdtEndPr>
              <w:rPr>
                <w:b w:val="0"/>
                <w:color w:val="auto"/>
              </w:rPr>
            </w:sdtEndPr>
            <w:sdtContent>
              <w:p w:rsidR="005A0FC6" w:rsidRDefault="00DC6D26" w:rsidP="00BF31D5">
                <w:pPr>
                  <w:pStyle w:val="TableParagraph"/>
                  <w:spacing w:before="2"/>
                  <w:ind w:firstLine="248"/>
                  <w:rPr>
                    <w:sz w:val="23"/>
                  </w:rPr>
                </w:pPr>
                <w:sdt>
                  <w:sdtPr>
                    <w:rPr>
                      <w:b/>
                    </w:rPr>
                    <w:id w:val="-948698589"/>
                    <w:placeholder>
                      <w:docPart w:val="DFB4668DFA2D44CD8FF7CECBAE0B2425"/>
                    </w:placeholder>
                    <w:showingPlcHdr/>
                    <w15:color w:val="0000FF"/>
                  </w:sdtPr>
                  <w:sdtEndPr/>
                  <w:sdtContent>
                    <w:r w:rsidR="005D1372" w:rsidRPr="000B5504">
                      <w:rPr>
                        <w:rStyle w:val="PlaceholderText"/>
                        <w:b/>
                        <w:color w:val="0070C0"/>
                      </w:rPr>
                      <w:t>Enter text</w:t>
                    </w:r>
                  </w:sdtContent>
                </w:sdt>
              </w:p>
            </w:sdtContent>
          </w:sdt>
          <w:p w:rsidR="005A0FC6" w:rsidRDefault="00FB3D3D">
            <w:pPr>
              <w:pStyle w:val="TableParagraph"/>
              <w:spacing w:line="20" w:lineRule="exact"/>
              <w:ind w:left="195"/>
              <w:rPr>
                <w:sz w:val="2"/>
              </w:rPr>
            </w:pPr>
            <w:r>
              <w:rPr>
                <w:noProof/>
                <w:sz w:val="2"/>
                <w:lang w:bidi="ar-SA"/>
              </w:rPr>
              <mc:AlternateContent>
                <mc:Choice Requires="wpg">
                  <w:drawing>
                    <wp:inline distT="0" distB="0" distL="0" distR="0">
                      <wp:extent cx="2865120" cy="5715"/>
                      <wp:effectExtent l="9525" t="9525" r="11430" b="3810"/>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5120" cy="5715"/>
                                <a:chOff x="0" y="0"/>
                                <a:chExt cx="4512" cy="9"/>
                              </a:xfrm>
                            </wpg:grpSpPr>
                            <wps:wsp>
                              <wps:cNvPr id="39" name="Line 40"/>
                              <wps:cNvCnPr>
                                <a:cxnSpLocks noChangeShapeType="1"/>
                              </wps:cNvCnPr>
                              <wps:spPr bwMode="auto">
                                <a:xfrm>
                                  <a:off x="0" y="4"/>
                                  <a:ext cx="4512" cy="0"/>
                                </a:xfrm>
                                <a:prstGeom prst="line">
                                  <a:avLst/>
                                </a:prstGeom>
                                <a:noFill/>
                                <a:ln w="5608">
                                  <a:solidFill>
                                    <a:srgbClr val="32323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E04586" id="Group 39" o:spid="_x0000_s1026" style="width:225.6pt;height:.45pt;mso-position-horizontal-relative:char;mso-position-vertical-relative:line" coordsize="45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">
                      <v:line id="Line 40" o:spid="_x0000_s1027" style="position:absolute;visibility:visible;mso-wrap-style:square" from="0,4" to="45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" strokecolor="#323232" strokeweight=".15578mm"/>
                      <w10:anchorlock/>
                    </v:group>
                  </w:pict>
                </mc:Fallback>
              </mc:AlternateContent>
            </w:r>
          </w:p>
          <w:p w:rsidR="005A0FC6" w:rsidRDefault="00D67EB1">
            <w:pPr>
              <w:pStyle w:val="TableParagraph"/>
              <w:ind w:left="436" w:right="101"/>
              <w:jc w:val="center"/>
              <w:rPr>
                <w:sz w:val="20"/>
              </w:rPr>
            </w:pPr>
            <w:r>
              <w:rPr>
                <w:color w:val="333333"/>
                <w:sz w:val="20"/>
              </w:rPr>
              <w:t>Plaintiff</w:t>
            </w:r>
          </w:p>
          <w:p w:rsidR="005A0FC6" w:rsidRDefault="00D67EB1">
            <w:pPr>
              <w:pStyle w:val="TableParagraph"/>
              <w:spacing w:before="1"/>
              <w:ind w:left="433" w:right="101"/>
              <w:jc w:val="center"/>
            </w:pPr>
            <w:r>
              <w:rPr>
                <w:color w:val="333333"/>
              </w:rPr>
              <w:t>v.</w:t>
            </w:r>
          </w:p>
          <w:sdt>
            <w:sdtPr>
              <w:rPr>
                <w:b/>
                <w:color w:val="0070C0"/>
                <w:sz w:val="21"/>
              </w:rPr>
              <w:id w:val="387613017"/>
              <w:placeholder>
                <w:docPart w:val="DefaultPlaceholder_-1854013440"/>
              </w:placeholder>
            </w:sdtPr>
            <w:sdtEndPr/>
            <w:sdtContent>
              <w:p w:rsidR="005A0FC6" w:rsidRPr="00D67EB1" w:rsidRDefault="00DC6D26" w:rsidP="00BF31D5">
                <w:pPr>
                  <w:pStyle w:val="TableParagraph"/>
                  <w:spacing w:before="1"/>
                  <w:ind w:firstLine="248"/>
                  <w:rPr>
                    <w:b/>
                    <w:color w:val="0070C0"/>
                    <w:sz w:val="21"/>
                  </w:rPr>
                </w:pPr>
                <w:sdt>
                  <w:sdtPr>
                    <w:rPr>
                      <w:b/>
                    </w:rPr>
                    <w:id w:val="1633516039"/>
                    <w:placeholder>
                      <w:docPart w:val="CCB695A55F4549BEBC28C8EA197904A9"/>
                    </w:placeholder>
                    <w:showingPlcHdr/>
                    <w15:color w:val="0000FF"/>
                  </w:sdtPr>
                  <w:sdtEndPr/>
                  <w:sdtContent>
                    <w:r w:rsidR="005D1372" w:rsidRPr="000B5504">
                      <w:rPr>
                        <w:rStyle w:val="PlaceholderText"/>
                        <w:b/>
                        <w:color w:val="0070C0"/>
                      </w:rPr>
                      <w:t>Enter text</w:t>
                    </w:r>
                  </w:sdtContent>
                </w:sdt>
              </w:p>
            </w:sdtContent>
          </w:sdt>
          <w:p w:rsidR="005A0FC6" w:rsidRDefault="00FB3D3D">
            <w:pPr>
              <w:pStyle w:val="TableParagraph"/>
              <w:spacing w:line="20" w:lineRule="exact"/>
              <w:ind w:left="195"/>
              <w:rPr>
                <w:sz w:val="2"/>
              </w:rPr>
            </w:pPr>
            <w:r>
              <w:rPr>
                <w:noProof/>
                <w:sz w:val="2"/>
                <w:lang w:bidi="ar-SA"/>
              </w:rPr>
              <mc:AlternateContent>
                <mc:Choice Requires="wpg">
                  <w:drawing>
                    <wp:inline distT="0" distB="0" distL="0" distR="0">
                      <wp:extent cx="2935605" cy="5715"/>
                      <wp:effectExtent l="9525" t="3175" r="7620" b="10160"/>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5605" cy="5715"/>
                                <a:chOff x="0" y="0"/>
                                <a:chExt cx="4623" cy="9"/>
                              </a:xfrm>
                            </wpg:grpSpPr>
                            <wps:wsp>
                              <wps:cNvPr id="37" name="Line 38"/>
                              <wps:cNvCnPr>
                                <a:cxnSpLocks noChangeShapeType="1"/>
                              </wps:cNvCnPr>
                              <wps:spPr bwMode="auto">
                                <a:xfrm>
                                  <a:off x="0" y="4"/>
                                  <a:ext cx="4622" cy="0"/>
                                </a:xfrm>
                                <a:prstGeom prst="line">
                                  <a:avLst/>
                                </a:prstGeom>
                                <a:noFill/>
                                <a:ln w="5608">
                                  <a:solidFill>
                                    <a:srgbClr val="32323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4CB0C7" id="Group 37" o:spid="_x0000_s1026" style="width:231.15pt;height:.45pt;mso-position-horizontal-relative:char;mso-position-vertical-relative:line" coordsize="46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">
                      <v:line id="Line 38" o:spid="_x0000_s1027" style="position:absolute;visibility:visible;mso-wrap-style:square" from="0,4" to="46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" strokecolor="#323232" strokeweight=".15578mm"/>
                      <w10:anchorlock/>
                    </v:group>
                  </w:pict>
                </mc:Fallback>
              </mc:AlternateContent>
            </w:r>
          </w:p>
          <w:p w:rsidR="005A0FC6" w:rsidRDefault="00D67EB1">
            <w:pPr>
              <w:pStyle w:val="TableParagraph"/>
              <w:spacing w:line="200" w:lineRule="exact"/>
              <w:ind w:left="435" w:right="101"/>
              <w:jc w:val="center"/>
              <w:rPr>
                <w:sz w:val="20"/>
              </w:rPr>
            </w:pPr>
            <w:r>
              <w:rPr>
                <w:color w:val="333333"/>
                <w:sz w:val="20"/>
              </w:rPr>
              <w:t>Defendant</w:t>
            </w:r>
          </w:p>
        </w:tc>
        <w:tc>
          <w:tcPr>
            <w:tcW w:w="3753" w:type="dxa"/>
          </w:tcPr>
          <w:p w:rsidR="005A0FC6" w:rsidRDefault="005A0FC6">
            <w:pPr>
              <w:pStyle w:val="TableParagraph"/>
              <w:rPr>
                <w:sz w:val="24"/>
              </w:rPr>
            </w:pPr>
          </w:p>
          <w:p w:rsidR="005A0FC6" w:rsidRDefault="005A0FC6">
            <w:pPr>
              <w:pStyle w:val="TableParagraph"/>
              <w:rPr>
                <w:sz w:val="19"/>
              </w:rPr>
            </w:pPr>
          </w:p>
          <w:p w:rsidR="005A0FC6" w:rsidRDefault="00D67EB1">
            <w:pPr>
              <w:pStyle w:val="TableParagraph"/>
              <w:tabs>
                <w:tab w:val="left" w:pos="2366"/>
                <w:tab w:val="left" w:pos="3578"/>
              </w:tabs>
              <w:spacing w:before="1" w:line="504" w:lineRule="auto"/>
              <w:ind w:left="353" w:right="172"/>
            </w:pPr>
            <w:r>
              <w:rPr>
                <w:color w:val="333333"/>
              </w:rPr>
              <w:t>Case No.</w:t>
            </w:r>
            <w:r>
              <w:rPr>
                <w:color w:val="333333"/>
                <w:spacing w:val="-1"/>
              </w:rPr>
              <w:t xml:space="preserve"> </w:t>
            </w:r>
            <w:r>
              <w:rPr>
                <w:color w:val="333333"/>
                <w:u w:val="single" w:color="323232"/>
              </w:rPr>
              <w:t xml:space="preserve"> </w:t>
            </w:r>
            <w:sdt>
              <w:sdtPr>
                <w:rPr>
                  <w:color w:val="333333"/>
                  <w:u w:val="single" w:color="323232"/>
                </w:rPr>
                <w:id w:val="1667670880"/>
                <w:placeholder>
                  <w:docPart w:val="DefaultPlaceholder_-1854013440"/>
                </w:placeholder>
              </w:sdtPr>
              <w:sdtEndPr/>
              <w:sdtContent>
                <w:sdt>
                  <w:sdtPr>
                    <w:rPr>
                      <w:b/>
                    </w:rPr>
                    <w:id w:val="2090883809"/>
                    <w:placeholder>
                      <w:docPart w:val="717A931FADFB49FE8A40369FA0DB32B7"/>
                    </w:placeholder>
                    <w:showingPlcHdr/>
                    <w15:color w:val="0000FF"/>
                  </w:sdtPr>
                  <w:sdtEndPr/>
                  <w:sdtContent>
                    <w:r w:rsidR="00C42E7C" w:rsidRPr="000B5504">
                      <w:rPr>
                        <w:b/>
                        <w:color w:val="0070C0"/>
                      </w:rPr>
                      <w:t xml:space="preserve">  </w:t>
                    </w:r>
                    <w:r w:rsidR="00C42E7C" w:rsidRPr="000B5504">
                      <w:rPr>
                        <w:rStyle w:val="PlaceholderText"/>
                        <w:b/>
                        <w:color w:val="0070C0"/>
                      </w:rPr>
                      <w:t xml:space="preserve">-  -bk-    </w:t>
                    </w:r>
                  </w:sdtContent>
                </w:sdt>
              </w:sdtContent>
            </w:sdt>
            <w:r>
              <w:rPr>
                <w:color w:val="333333"/>
                <w:u w:val="single" w:color="323232"/>
              </w:rPr>
              <w:tab/>
            </w:r>
            <w:r>
              <w:rPr>
                <w:color w:val="333333"/>
                <w:u w:val="single" w:color="323232"/>
              </w:rPr>
              <w:tab/>
            </w:r>
            <w:r>
              <w:rPr>
                <w:color w:val="333333"/>
              </w:rPr>
              <w:t xml:space="preserve"> Chapter</w:t>
            </w:r>
            <w:r w:rsidR="007523D2">
              <w:rPr>
                <w:color w:val="333333"/>
              </w:rPr>
              <w:t xml:space="preserve">   </w:t>
            </w:r>
            <w:r>
              <w:rPr>
                <w:color w:val="333333"/>
              </w:rPr>
              <w:t xml:space="preserve"> </w:t>
            </w:r>
            <w:r>
              <w:rPr>
                <w:color w:val="333333"/>
                <w:u w:val="single" w:color="323232"/>
              </w:rPr>
              <w:t xml:space="preserve"> </w:t>
            </w:r>
            <w:sdt>
              <w:sdtPr>
                <w:rPr>
                  <w:b/>
                  <w:color w:val="0070C0"/>
                  <w:u w:val="single" w:color="323232"/>
                </w:rPr>
                <w:id w:val="-171722112"/>
                <w:placeholder>
                  <w:docPart w:val="DefaultPlaceholder_-1854013440"/>
                </w:placeholder>
              </w:sdtPr>
              <w:sdtEndPr/>
              <w:sdtContent>
                <w:sdt>
                  <w:sdtPr>
                    <w:rPr>
                      <w:b/>
                    </w:rPr>
                    <w:id w:val="1083338983"/>
                    <w:placeholder>
                      <w:docPart w:val="6EE821FB51964D98B13A90B59B9C85DB"/>
                    </w:placeholder>
                    <w:showingPlcHdr/>
                    <w15:color w:val="0000FF"/>
                  </w:sdtPr>
                  <w:sdtEndPr/>
                  <w:sdtContent>
                    <w:r w:rsidR="005D1372" w:rsidRPr="000B5504">
                      <w:rPr>
                        <w:rStyle w:val="PlaceholderText"/>
                        <w:b/>
                        <w:color w:val="0070C0"/>
                      </w:rPr>
                      <w:t>Enter text</w:t>
                    </w:r>
                  </w:sdtContent>
                </w:sdt>
              </w:sdtContent>
            </w:sdt>
            <w:r>
              <w:rPr>
                <w:color w:val="333333"/>
                <w:u w:val="single" w:color="323232"/>
              </w:rPr>
              <w:tab/>
            </w:r>
          </w:p>
          <w:p w:rsidR="005A0FC6" w:rsidRDefault="005A0FC6">
            <w:pPr>
              <w:pStyle w:val="TableParagraph"/>
              <w:spacing w:before="7"/>
              <w:rPr>
                <w:sz w:val="19"/>
              </w:rPr>
            </w:pPr>
          </w:p>
          <w:p w:rsidR="005A0FC6" w:rsidRDefault="00D67EB1" w:rsidP="00C42E7C">
            <w:pPr>
              <w:pStyle w:val="TableParagraph"/>
              <w:tabs>
                <w:tab w:val="left" w:pos="3602"/>
              </w:tabs>
              <w:ind w:left="353"/>
            </w:pPr>
            <w:r>
              <w:rPr>
                <w:color w:val="333333"/>
              </w:rPr>
              <w:t>Adv. Proc.</w:t>
            </w:r>
            <w:r>
              <w:rPr>
                <w:color w:val="333333"/>
                <w:spacing w:val="-3"/>
              </w:rPr>
              <w:t xml:space="preserve"> </w:t>
            </w:r>
            <w:r>
              <w:rPr>
                <w:color w:val="333333"/>
              </w:rPr>
              <w:t xml:space="preserve">No.  </w:t>
            </w:r>
            <w:r>
              <w:rPr>
                <w:color w:val="333333"/>
                <w:u w:val="single" w:color="323232"/>
              </w:rPr>
              <w:t xml:space="preserve"> </w:t>
            </w:r>
            <w:sdt>
              <w:sdtPr>
                <w:rPr>
                  <w:color w:val="333333"/>
                  <w:u w:val="single" w:color="323232"/>
                </w:rPr>
                <w:id w:val="-1587372196"/>
                <w:placeholder>
                  <w:docPart w:val="DefaultPlaceholder_-1854013440"/>
                </w:placeholder>
              </w:sdtPr>
              <w:sdtEndPr/>
              <w:sdtContent>
                <w:sdt>
                  <w:sdtPr>
                    <w:rPr>
                      <w:b/>
                    </w:rPr>
                    <w:id w:val="571469836"/>
                    <w:placeholder>
                      <w:docPart w:val="776CBEC9B33D411F929529A56F44F632"/>
                    </w:placeholder>
                    <w15:color w:val="0000FF"/>
                  </w:sdtPr>
                  <w:sdtEndPr/>
                  <w:sdtContent>
                    <w:sdt>
                      <w:sdtPr>
                        <w:rPr>
                          <w:b/>
                        </w:rPr>
                        <w:id w:val="-295146242"/>
                        <w:placeholder>
                          <w:docPart w:val="A0DA26DA48EA47C5AC6ACD8E25864007"/>
                        </w:placeholder>
                        <w:showingPlcHdr/>
                        <w15:color w:val="0000FF"/>
                      </w:sdtPr>
                      <w:sdtEndPr/>
                      <w:sdtContent>
                        <w:r w:rsidR="001273B0" w:rsidRPr="001758E9">
                          <w:rPr>
                            <w:b/>
                            <w:color w:val="0070C0"/>
                          </w:rPr>
                          <w:t xml:space="preserve">  </w:t>
                        </w:r>
                        <w:r w:rsidR="001273B0" w:rsidRPr="001758E9">
                          <w:rPr>
                            <w:rStyle w:val="PlaceholderText"/>
                            <w:b/>
                            <w:color w:val="0070C0"/>
                          </w:rPr>
                          <w:t xml:space="preserve">-  -ap-    </w:t>
                        </w:r>
                      </w:sdtContent>
                    </w:sdt>
                  </w:sdtContent>
                </w:sdt>
              </w:sdtContent>
            </w:sdt>
            <w:r>
              <w:rPr>
                <w:color w:val="333333"/>
                <w:u w:val="single" w:color="323232"/>
              </w:rPr>
              <w:tab/>
            </w:r>
          </w:p>
        </w:tc>
      </w:tr>
    </w:tbl>
    <w:p w:rsidR="005A0FC6" w:rsidRDefault="005A0FC6">
      <w:pPr>
        <w:pStyle w:val="BodyText"/>
        <w:spacing w:before="2"/>
        <w:rPr>
          <w:sz w:val="24"/>
        </w:rPr>
      </w:pPr>
    </w:p>
    <w:p w:rsidR="005A0FC6" w:rsidRDefault="00D67EB1">
      <w:pPr>
        <w:pStyle w:val="Heading1"/>
      </w:pPr>
      <w:r>
        <w:rPr>
          <w:color w:val="333333"/>
        </w:rPr>
        <w:t>SUBPOENA TO APPEAR AND TESTIFY</w:t>
      </w:r>
    </w:p>
    <w:p w:rsidR="005A0FC6" w:rsidRDefault="00D67EB1">
      <w:pPr>
        <w:ind w:left="101"/>
        <w:jc w:val="center"/>
        <w:rPr>
          <w:b/>
          <w:sz w:val="24"/>
        </w:rPr>
      </w:pPr>
      <w:r>
        <w:rPr>
          <w:b/>
          <w:color w:val="333333"/>
          <w:sz w:val="24"/>
        </w:rPr>
        <w:t>AT A HEARING OR TRIAL IN A BANKRUPTCY CASE (OR ADVERSARY PROCEEDING)</w:t>
      </w:r>
    </w:p>
    <w:p w:rsidR="005A0FC6" w:rsidRDefault="005A0FC6">
      <w:pPr>
        <w:pStyle w:val="BodyText"/>
        <w:spacing w:before="3"/>
        <w:rPr>
          <w:b/>
          <w:sz w:val="23"/>
        </w:rPr>
      </w:pPr>
    </w:p>
    <w:p w:rsidR="005A0FC6" w:rsidRDefault="00D67EB1">
      <w:pPr>
        <w:tabs>
          <w:tab w:val="left" w:pos="10981"/>
        </w:tabs>
        <w:ind w:right="4"/>
        <w:jc w:val="center"/>
        <w:rPr>
          <w:sz w:val="20"/>
        </w:rPr>
      </w:pPr>
      <w:r>
        <w:rPr>
          <w:color w:val="333333"/>
          <w:sz w:val="20"/>
        </w:rPr>
        <w:t xml:space="preserve">To: </w:t>
      </w:r>
      <w:r>
        <w:rPr>
          <w:color w:val="333333"/>
          <w:spacing w:val="-2"/>
          <w:sz w:val="20"/>
        </w:rPr>
        <w:t xml:space="preserve"> </w:t>
      </w:r>
      <w:sdt>
        <w:sdtPr>
          <w:rPr>
            <w:color w:val="333333"/>
            <w:spacing w:val="-2"/>
            <w:sz w:val="20"/>
          </w:rPr>
          <w:id w:val="-23726262"/>
          <w:placeholder>
            <w:docPart w:val="DefaultPlaceholder_-1854013440"/>
          </w:placeholder>
        </w:sdtPr>
        <w:sdtEndPr/>
        <w:sdtContent>
          <w:sdt>
            <w:sdtPr>
              <w:rPr>
                <w:b/>
              </w:rPr>
              <w:id w:val="-1798989566"/>
              <w:placeholder>
                <w:docPart w:val="7ECC0293F645461EAF87A94301504D6A"/>
              </w:placeholder>
              <w:showingPlcHdr/>
              <w15:color w:val="0000FF"/>
            </w:sdtPr>
            <w:sdtEndPr/>
            <w:sdtContent>
              <w:r w:rsidR="005D1372" w:rsidRPr="000B5504">
                <w:rPr>
                  <w:rStyle w:val="PlaceholderText"/>
                  <w:b/>
                  <w:color w:val="0070C0"/>
                </w:rPr>
                <w:t>Enter text</w:t>
              </w:r>
            </w:sdtContent>
          </w:sdt>
        </w:sdtContent>
      </w:sdt>
      <w:r>
        <w:rPr>
          <w:color w:val="333333"/>
          <w:w w:val="99"/>
          <w:sz w:val="20"/>
          <w:u w:val="single" w:color="323232"/>
        </w:rPr>
        <w:t xml:space="preserve"> </w:t>
      </w:r>
      <w:r>
        <w:rPr>
          <w:color w:val="333333"/>
          <w:sz w:val="20"/>
          <w:u w:val="single" w:color="323232"/>
        </w:rPr>
        <w:tab/>
      </w:r>
    </w:p>
    <w:p w:rsidR="005A0FC6" w:rsidRDefault="00D67EB1">
      <w:pPr>
        <w:spacing w:before="6"/>
        <w:ind w:left="4292"/>
        <w:rPr>
          <w:i/>
          <w:sz w:val="20"/>
        </w:rPr>
      </w:pPr>
      <w:r>
        <w:rPr>
          <w:i/>
          <w:color w:val="333333"/>
          <w:sz w:val="20"/>
        </w:rPr>
        <w:t>(Name of person to whom the subpoena is directed)</w:t>
      </w:r>
    </w:p>
    <w:p w:rsidR="005A0FC6" w:rsidRDefault="005A0FC6">
      <w:pPr>
        <w:pStyle w:val="BodyText"/>
        <w:spacing w:before="2"/>
        <w:rPr>
          <w:i/>
          <w:sz w:val="18"/>
        </w:rPr>
      </w:pPr>
    </w:p>
    <w:p w:rsidR="005A0FC6" w:rsidRDefault="00DC6D26" w:rsidP="00FB3D3D">
      <w:pPr>
        <w:pStyle w:val="Heading2"/>
        <w:spacing w:before="91" w:after="5" w:line="276" w:lineRule="auto"/>
        <w:ind w:right="400"/>
      </w:pPr>
      <w:sdt>
        <w:sdtPr>
          <w:rPr>
            <w:b/>
            <w:color w:val="333333"/>
          </w:rPr>
          <w:id w:val="-1461723304"/>
          <w14:checkbox>
            <w14:checked w14:val="0"/>
            <w14:checkedState w14:val="2612" w14:font="MS Gothic"/>
            <w14:uncheckedState w14:val="2610" w14:font="MS Gothic"/>
          </w14:checkbox>
        </w:sdtPr>
        <w:sdtEndPr/>
        <w:sdtContent>
          <w:r w:rsidR="00FB7B2C">
            <w:rPr>
              <w:rFonts w:ascii="MS Gothic" w:eastAsia="MS Gothic" w:hAnsi="MS Gothic" w:hint="eastAsia"/>
              <w:b/>
              <w:color w:val="333333"/>
            </w:rPr>
            <w:t>☐</w:t>
          </w:r>
        </w:sdtContent>
      </w:sdt>
      <w:r w:rsidR="00FB3D3D">
        <w:rPr>
          <w:b/>
          <w:color w:val="333333"/>
        </w:rPr>
        <w:t xml:space="preserve"> </w:t>
      </w:r>
      <w:r w:rsidR="00312B67">
        <w:rPr>
          <w:b/>
          <w:color w:val="333333"/>
        </w:rPr>
        <w:t xml:space="preserve">  </w:t>
      </w:r>
      <w:r w:rsidR="00D67EB1">
        <w:rPr>
          <w:b/>
          <w:color w:val="333333"/>
        </w:rPr>
        <w:t xml:space="preserve">YOU ARE COMMANDED </w:t>
      </w:r>
      <w:r w:rsidR="00D67EB1">
        <w:rPr>
          <w:color w:val="333333"/>
        </w:rPr>
        <w:t>to appear in the United States Bankruptcy Court at the time, date, and place set forth below to testify at a hearing or trial in this bankruptcy case (or adversary proceeding). When you arrive, you must remain at the court until the judge or a court official allows you to leave.</w:t>
      </w:r>
    </w:p>
    <w:tbl>
      <w:tblPr>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9"/>
        <w:gridCol w:w="3997"/>
      </w:tblGrid>
      <w:tr w:rsidR="005A0FC6">
        <w:trPr>
          <w:trHeight w:val="350"/>
        </w:trPr>
        <w:tc>
          <w:tcPr>
            <w:tcW w:w="7309" w:type="dxa"/>
            <w:vMerge w:val="restart"/>
          </w:tcPr>
          <w:p w:rsidR="005A0FC6" w:rsidRDefault="00D67EB1">
            <w:pPr>
              <w:pStyle w:val="TableParagraph"/>
              <w:spacing w:before="53"/>
              <w:ind w:left="107"/>
              <w:rPr>
                <w:color w:val="333333"/>
                <w:sz w:val="20"/>
              </w:rPr>
            </w:pPr>
            <w:r>
              <w:rPr>
                <w:color w:val="333333"/>
                <w:sz w:val="20"/>
              </w:rPr>
              <w:t>PLACE</w:t>
            </w:r>
          </w:p>
          <w:sdt>
            <w:sdtPr>
              <w:rPr>
                <w:sz w:val="20"/>
              </w:rPr>
              <w:id w:val="606857005"/>
              <w:placeholder>
                <w:docPart w:val="DefaultPlaceholder_-1854013440"/>
              </w:placeholder>
            </w:sdtPr>
            <w:sdtEndPr/>
            <w:sdtContent>
              <w:p w:rsidR="00733D6C" w:rsidRDefault="00DC6D26" w:rsidP="00733D6C">
                <w:pPr>
                  <w:pStyle w:val="TableParagraph"/>
                  <w:spacing w:before="53"/>
                  <w:ind w:left="107"/>
                  <w:rPr>
                    <w:sz w:val="20"/>
                  </w:rPr>
                </w:pPr>
                <w:sdt>
                  <w:sdtPr>
                    <w:rPr>
                      <w:b/>
                    </w:rPr>
                    <w:id w:val="1032762661"/>
                    <w:placeholder>
                      <w:docPart w:val="372446DF98534073A65C0FD3256B4975"/>
                    </w:placeholder>
                    <w:showingPlcHdr/>
                    <w15:color w:val="0000FF"/>
                  </w:sdtPr>
                  <w:sdtEndPr/>
                  <w:sdtContent>
                    <w:r w:rsidR="005D1372" w:rsidRPr="000B5504">
                      <w:rPr>
                        <w:rStyle w:val="PlaceholderText"/>
                        <w:b/>
                        <w:color w:val="0070C0"/>
                      </w:rPr>
                      <w:t>Enter text</w:t>
                    </w:r>
                  </w:sdtContent>
                </w:sdt>
              </w:p>
            </w:sdtContent>
          </w:sdt>
        </w:tc>
        <w:tc>
          <w:tcPr>
            <w:tcW w:w="3997" w:type="dxa"/>
          </w:tcPr>
          <w:p w:rsidR="005A0FC6" w:rsidRDefault="00D67EB1" w:rsidP="00733D6C">
            <w:pPr>
              <w:pStyle w:val="TableParagraph"/>
              <w:spacing w:before="53"/>
              <w:ind w:left="108"/>
              <w:rPr>
                <w:sz w:val="20"/>
              </w:rPr>
            </w:pPr>
            <w:r>
              <w:rPr>
                <w:color w:val="333333"/>
                <w:sz w:val="20"/>
              </w:rPr>
              <w:t>COURTROOM</w:t>
            </w:r>
            <w:r w:rsidR="00733D6C">
              <w:rPr>
                <w:color w:val="333333"/>
                <w:sz w:val="20"/>
              </w:rPr>
              <w:t xml:space="preserve"> </w:t>
            </w:r>
            <w:sdt>
              <w:sdtPr>
                <w:rPr>
                  <w:color w:val="333333"/>
                  <w:sz w:val="20"/>
                </w:rPr>
                <w:id w:val="451754183"/>
                <w:placeholder>
                  <w:docPart w:val="DefaultPlaceholder_-1854013440"/>
                </w:placeholder>
              </w:sdtPr>
              <w:sdtEndPr/>
              <w:sdtContent>
                <w:sdt>
                  <w:sdtPr>
                    <w:rPr>
                      <w:b/>
                    </w:rPr>
                    <w:id w:val="-1132393998"/>
                    <w:placeholder>
                      <w:docPart w:val="39449D771F6F4B6FA291147F099BC6A6"/>
                    </w:placeholder>
                    <w:showingPlcHdr/>
                    <w15:color w:val="0000FF"/>
                  </w:sdtPr>
                  <w:sdtEndPr/>
                  <w:sdtContent>
                    <w:r w:rsidR="005D1372" w:rsidRPr="000B5504">
                      <w:rPr>
                        <w:rStyle w:val="PlaceholderText"/>
                        <w:b/>
                        <w:color w:val="0070C0"/>
                      </w:rPr>
                      <w:t>Enter text</w:t>
                    </w:r>
                  </w:sdtContent>
                </w:sdt>
              </w:sdtContent>
            </w:sdt>
          </w:p>
        </w:tc>
      </w:tr>
      <w:tr w:rsidR="005A0FC6">
        <w:trPr>
          <w:trHeight w:val="604"/>
        </w:trPr>
        <w:tc>
          <w:tcPr>
            <w:tcW w:w="7309" w:type="dxa"/>
            <w:vMerge/>
            <w:tcBorders>
              <w:top w:val="nil"/>
            </w:tcBorders>
          </w:tcPr>
          <w:p w:rsidR="005A0FC6" w:rsidRDefault="005A0FC6">
            <w:pPr>
              <w:rPr>
                <w:sz w:val="2"/>
                <w:szCs w:val="2"/>
              </w:rPr>
            </w:pPr>
          </w:p>
        </w:tc>
        <w:tc>
          <w:tcPr>
            <w:tcW w:w="3997" w:type="dxa"/>
          </w:tcPr>
          <w:p w:rsidR="005A0FC6" w:rsidRDefault="00D67EB1">
            <w:pPr>
              <w:pStyle w:val="TableParagraph"/>
              <w:spacing w:before="53"/>
              <w:ind w:left="108"/>
              <w:rPr>
                <w:color w:val="333333"/>
                <w:sz w:val="20"/>
              </w:rPr>
            </w:pPr>
            <w:r>
              <w:rPr>
                <w:color w:val="333333"/>
                <w:sz w:val="20"/>
              </w:rPr>
              <w:t>DATE AND TIME</w:t>
            </w:r>
          </w:p>
          <w:sdt>
            <w:sdtPr>
              <w:rPr>
                <w:sz w:val="20"/>
              </w:rPr>
              <w:id w:val="2039166179"/>
              <w:placeholder>
                <w:docPart w:val="DefaultPlaceholder_-1854013440"/>
              </w:placeholder>
            </w:sdtPr>
            <w:sdtEndPr/>
            <w:sdtContent>
              <w:p w:rsidR="00733D6C" w:rsidRDefault="00DC6D26" w:rsidP="00733D6C">
                <w:pPr>
                  <w:pStyle w:val="TableParagraph"/>
                  <w:spacing w:before="53"/>
                  <w:ind w:left="108"/>
                  <w:rPr>
                    <w:sz w:val="20"/>
                  </w:rPr>
                </w:pPr>
                <w:sdt>
                  <w:sdtPr>
                    <w:rPr>
                      <w:b/>
                    </w:rPr>
                    <w:id w:val="-1972817461"/>
                    <w:placeholder>
                      <w:docPart w:val="F68CEB5F08854E0FAE855CA4C528ADFD"/>
                    </w:placeholder>
                    <w:showingPlcHdr/>
                    <w15:color w:val="0000FF"/>
                  </w:sdtPr>
                  <w:sdtEndPr/>
                  <w:sdtContent>
                    <w:r w:rsidR="005D1372" w:rsidRPr="000B5504">
                      <w:rPr>
                        <w:rStyle w:val="PlaceholderText"/>
                        <w:b/>
                        <w:color w:val="0070C0"/>
                      </w:rPr>
                      <w:t>Enter text</w:t>
                    </w:r>
                  </w:sdtContent>
                </w:sdt>
              </w:p>
            </w:sdtContent>
          </w:sdt>
        </w:tc>
      </w:tr>
    </w:tbl>
    <w:p w:rsidR="005A0FC6" w:rsidRDefault="00D67EB1">
      <w:pPr>
        <w:spacing w:line="276" w:lineRule="auto"/>
        <w:ind w:left="456" w:right="945"/>
        <w:rPr>
          <w:color w:val="333333"/>
        </w:rPr>
      </w:pPr>
      <w:r>
        <w:rPr>
          <w:color w:val="333333"/>
        </w:rPr>
        <w:t xml:space="preserve">You must also bring with you the following documents, electronically stored information, or objects </w:t>
      </w:r>
      <w:r>
        <w:rPr>
          <w:i/>
          <w:color w:val="333333"/>
        </w:rPr>
        <w:t>(leave blank if not applicable)</w:t>
      </w:r>
      <w:r>
        <w:rPr>
          <w:color w:val="333333"/>
        </w:rPr>
        <w:t>:</w:t>
      </w:r>
    </w:p>
    <w:p w:rsidR="005A0FC6" w:rsidRPr="00D67EB1" w:rsidRDefault="00DC6D26" w:rsidP="00697B61">
      <w:pPr>
        <w:pStyle w:val="BodyText"/>
        <w:ind w:firstLine="450"/>
        <w:rPr>
          <w:b/>
          <w:color w:val="0070C0"/>
          <w:sz w:val="20"/>
        </w:rPr>
      </w:pPr>
      <w:sdt>
        <w:sdtPr>
          <w:rPr>
            <w:b/>
          </w:rPr>
          <w:id w:val="1404872350"/>
          <w:placeholder>
            <w:docPart w:val="BA56A0AB9DDA4FD69F3BFFD0BB6EA0B2"/>
          </w:placeholder>
          <w:showingPlcHdr/>
          <w15:color w:val="0000FF"/>
        </w:sdtPr>
        <w:sdtEndPr/>
        <w:sdtContent>
          <w:r w:rsidR="005D1372" w:rsidRPr="000B5504">
            <w:rPr>
              <w:rStyle w:val="PlaceholderText"/>
              <w:b/>
              <w:color w:val="0070C0"/>
            </w:rPr>
            <w:t>Enter text</w:t>
          </w:r>
        </w:sdtContent>
      </w:sdt>
    </w:p>
    <w:p w:rsidR="005A0FC6" w:rsidRDefault="00FB3D3D">
      <w:pPr>
        <w:pStyle w:val="BodyText"/>
        <w:spacing w:before="4"/>
        <w:rPr>
          <w:sz w:val="29"/>
        </w:rPr>
      </w:pPr>
      <w:r>
        <w:rPr>
          <w:noProof/>
          <w:lang w:bidi="ar-SA"/>
        </w:rPr>
        <mc:AlternateContent>
          <mc:Choice Requires="wps">
            <w:drawing>
              <wp:anchor distT="0" distB="0" distL="0" distR="0" simplePos="0" relativeHeight="1096" behindDoc="0" locked="0" layoutInCell="1" allowOverlap="1">
                <wp:simplePos x="0" y="0"/>
                <wp:positionH relativeFrom="page">
                  <wp:posOffset>347345</wp:posOffset>
                </wp:positionH>
                <wp:positionV relativeFrom="paragraph">
                  <wp:posOffset>242570</wp:posOffset>
                </wp:positionV>
                <wp:extent cx="7078980" cy="0"/>
                <wp:effectExtent l="13970" t="8890" r="12700" b="10160"/>
                <wp:wrapTopAndBottom/>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89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1A24A" id="Line 35"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35pt,19.1pt" to="584.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Ku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" strokeweight=".48pt">
                <w10:wrap type="topAndBottom" anchorx="page"/>
              </v:line>
            </w:pict>
          </mc:Fallback>
        </mc:AlternateContent>
      </w:r>
    </w:p>
    <w:p w:rsidR="005A0FC6" w:rsidRDefault="00D67EB1">
      <w:pPr>
        <w:pStyle w:val="Heading2"/>
        <w:spacing w:before="80"/>
        <w:ind w:right="530" w:firstLine="720"/>
      </w:pPr>
      <w:r>
        <w:rPr>
          <w:color w:val="333333"/>
        </w:rPr>
        <w:t xml:space="preserve">The following provisions of </w:t>
      </w:r>
      <w:r>
        <w:t xml:space="preserve">Fed. R. Civ. P. 45, made applicable in bankruptcy cases by Fed. R. Bankr. P. 9016, are attached – Rule 45(c), relating to the place of compliance; Rule </w:t>
      </w:r>
      <w:r>
        <w:rPr>
          <w:color w:val="333333"/>
        </w:rPr>
        <w:t>45(d), relating to your protection as a person subject to a subpoena; and Rule 45(e) and 45(g), relating to your duty to respond to this subpoena and the potential consequences of not doing so.</w:t>
      </w:r>
    </w:p>
    <w:p w:rsidR="005A0FC6" w:rsidRDefault="005A0FC6">
      <w:pPr>
        <w:pStyle w:val="BodyText"/>
        <w:spacing w:before="8" w:after="1"/>
        <w:rPr>
          <w:sz w:val="22"/>
        </w:rPr>
      </w:pPr>
    </w:p>
    <w:tbl>
      <w:tblPr>
        <w:tblW w:w="0" w:type="auto"/>
        <w:tblInd w:w="347" w:type="dxa"/>
        <w:tblLayout w:type="fixed"/>
        <w:tblCellMar>
          <w:left w:w="0" w:type="dxa"/>
          <w:right w:w="0" w:type="dxa"/>
        </w:tblCellMar>
        <w:tblLook w:val="01E0" w:firstRow="1" w:lastRow="1" w:firstColumn="1" w:lastColumn="1" w:noHBand="0" w:noVBand="0"/>
      </w:tblPr>
      <w:tblGrid>
        <w:gridCol w:w="5516"/>
        <w:gridCol w:w="5665"/>
      </w:tblGrid>
      <w:tr w:rsidR="005A0FC6">
        <w:trPr>
          <w:trHeight w:val="279"/>
        </w:trPr>
        <w:tc>
          <w:tcPr>
            <w:tcW w:w="5516" w:type="dxa"/>
          </w:tcPr>
          <w:p w:rsidR="005A0FC6" w:rsidRDefault="00D67EB1" w:rsidP="00697B61">
            <w:pPr>
              <w:pStyle w:val="TableParagraph"/>
              <w:tabs>
                <w:tab w:val="left" w:pos="2175"/>
              </w:tabs>
              <w:spacing w:line="244" w:lineRule="exact"/>
              <w:ind w:left="108"/>
            </w:pPr>
            <w:r>
              <w:rPr>
                <w:color w:val="333333"/>
              </w:rPr>
              <w:t xml:space="preserve">Date: </w:t>
            </w:r>
            <w:r>
              <w:rPr>
                <w:color w:val="333333"/>
                <w:spacing w:val="-1"/>
              </w:rPr>
              <w:t xml:space="preserve"> </w:t>
            </w:r>
            <w:r>
              <w:rPr>
                <w:color w:val="333333"/>
                <w:u w:val="single" w:color="323232"/>
              </w:rPr>
              <w:t xml:space="preserve"> </w:t>
            </w:r>
            <w:sdt>
              <w:sdtPr>
                <w:rPr>
                  <w:b/>
                  <w:color w:val="0070C0"/>
                </w:rPr>
                <w:id w:val="-647059137"/>
                <w:placeholder>
                  <w:docPart w:val="DefaultPlaceholder_-1854013438"/>
                </w:placeholder>
                <w:date>
                  <w:dateFormat w:val="M/d/yyyy"/>
                  <w:lid w:val="en-US"/>
                  <w:storeMappedDataAs w:val="dateTime"/>
                  <w:calendar w:val="gregorian"/>
                </w:date>
              </w:sdtPr>
              <w:sdtEndPr/>
              <w:sdtContent>
                <w:r w:rsidR="00690D51" w:rsidRPr="00690D51">
                  <w:rPr>
                    <w:b/>
                    <w:color w:val="0070C0"/>
                  </w:rPr>
                  <w:t>Select date</w:t>
                </w:r>
              </w:sdtContent>
            </w:sdt>
            <w:r>
              <w:rPr>
                <w:color w:val="333333"/>
                <w:u w:val="single" w:color="323232"/>
              </w:rPr>
              <w:tab/>
            </w:r>
          </w:p>
        </w:tc>
        <w:tc>
          <w:tcPr>
            <w:tcW w:w="5665" w:type="dxa"/>
          </w:tcPr>
          <w:p w:rsidR="005A0FC6" w:rsidRDefault="005A0FC6">
            <w:pPr>
              <w:pStyle w:val="TableParagraph"/>
              <w:rPr>
                <w:sz w:val="20"/>
              </w:rPr>
            </w:pPr>
          </w:p>
        </w:tc>
      </w:tr>
      <w:tr w:rsidR="005A0FC6">
        <w:trPr>
          <w:trHeight w:val="753"/>
        </w:trPr>
        <w:tc>
          <w:tcPr>
            <w:tcW w:w="5516" w:type="dxa"/>
            <w:vMerge w:val="restart"/>
            <w:tcBorders>
              <w:bottom w:val="single" w:sz="4" w:space="0" w:color="000000"/>
            </w:tcBorders>
          </w:tcPr>
          <w:p w:rsidR="005A0FC6" w:rsidRDefault="00D67EB1">
            <w:pPr>
              <w:pStyle w:val="TableParagraph"/>
              <w:spacing w:before="26"/>
              <w:ind w:left="2465"/>
            </w:pPr>
            <w:r>
              <w:rPr>
                <w:color w:val="333333"/>
              </w:rPr>
              <w:t>CLERK OF COURT</w:t>
            </w:r>
          </w:p>
          <w:p w:rsidR="005A0FC6" w:rsidRDefault="005A0FC6">
            <w:pPr>
              <w:pStyle w:val="TableParagraph"/>
              <w:rPr>
                <w:sz w:val="20"/>
              </w:rPr>
            </w:pPr>
          </w:p>
          <w:p w:rsidR="005A0FC6" w:rsidRDefault="005A0FC6">
            <w:pPr>
              <w:pStyle w:val="TableParagraph"/>
              <w:rPr>
                <w:sz w:val="20"/>
              </w:rPr>
            </w:pPr>
          </w:p>
          <w:p w:rsidR="005A0FC6" w:rsidRDefault="005A0FC6">
            <w:pPr>
              <w:pStyle w:val="TableParagraph"/>
              <w:spacing w:before="1" w:after="1"/>
              <w:rPr>
                <w:sz w:val="25"/>
              </w:rPr>
            </w:pPr>
          </w:p>
          <w:p w:rsidR="005A0FC6" w:rsidRDefault="00FB3D3D">
            <w:pPr>
              <w:pStyle w:val="TableParagraph"/>
              <w:spacing w:line="20" w:lineRule="exact"/>
              <w:ind w:left="2460"/>
              <w:rPr>
                <w:sz w:val="2"/>
              </w:rPr>
            </w:pPr>
            <w:r>
              <w:rPr>
                <w:noProof/>
                <w:sz w:val="2"/>
                <w:lang w:bidi="ar-SA"/>
              </w:rPr>
              <mc:AlternateContent>
                <mc:Choice Requires="wpg">
                  <w:drawing>
                    <wp:inline distT="0" distB="0" distL="0" distR="0">
                      <wp:extent cx="1676400" cy="5715"/>
                      <wp:effectExtent l="12700" t="10795" r="6350" b="254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5715"/>
                                <a:chOff x="0" y="0"/>
                                <a:chExt cx="2640" cy="9"/>
                              </a:xfrm>
                            </wpg:grpSpPr>
                            <wps:wsp>
                              <wps:cNvPr id="34" name="Line 34"/>
                              <wps:cNvCnPr>
                                <a:cxnSpLocks noChangeShapeType="1"/>
                              </wps:cNvCnPr>
                              <wps:spPr bwMode="auto">
                                <a:xfrm>
                                  <a:off x="0" y="4"/>
                                  <a:ext cx="2640" cy="0"/>
                                </a:xfrm>
                                <a:prstGeom prst="line">
                                  <a:avLst/>
                                </a:prstGeom>
                                <a:noFill/>
                                <a:ln w="5608">
                                  <a:solidFill>
                                    <a:srgbClr val="32323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BA9745" id="Group 33" o:spid="_x0000_s1026" style="width:132pt;height:.45pt;mso-position-horizontal-relative:char;mso-position-vertical-relative:line" coordsize="26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">
                      <v:line id="Line 34" o:spid="_x0000_s1027" style="position:absolute;visibility:visible;mso-wrap-style:square" from="0,4" to="26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" strokecolor="#323232" strokeweight=".15578mm"/>
                      <w10:anchorlock/>
                    </v:group>
                  </w:pict>
                </mc:Fallback>
              </mc:AlternateContent>
            </w:r>
          </w:p>
          <w:p w:rsidR="005A0FC6" w:rsidRDefault="00D67EB1">
            <w:pPr>
              <w:pStyle w:val="TableParagraph"/>
              <w:ind w:left="2465"/>
              <w:rPr>
                <w:i/>
                <w:sz w:val="20"/>
              </w:rPr>
            </w:pPr>
            <w:r>
              <w:rPr>
                <w:i/>
                <w:color w:val="333333"/>
                <w:sz w:val="20"/>
              </w:rPr>
              <w:t>Signature of Clerk or Deputy Clerk</w:t>
            </w:r>
          </w:p>
        </w:tc>
        <w:tc>
          <w:tcPr>
            <w:tcW w:w="5665" w:type="dxa"/>
          </w:tcPr>
          <w:p w:rsidR="005A0FC6" w:rsidRDefault="005A0FC6">
            <w:pPr>
              <w:pStyle w:val="TableParagraph"/>
              <w:rPr>
                <w:sz w:val="24"/>
              </w:rPr>
            </w:pPr>
          </w:p>
          <w:p w:rsidR="005A0FC6" w:rsidRDefault="00D67EB1">
            <w:pPr>
              <w:pStyle w:val="TableParagraph"/>
              <w:spacing w:before="194"/>
              <w:ind w:left="228"/>
            </w:pPr>
            <w:r>
              <w:rPr>
                <w:color w:val="333333"/>
              </w:rPr>
              <w:t>OR</w:t>
            </w:r>
          </w:p>
        </w:tc>
      </w:tr>
      <w:tr w:rsidR="005A0FC6">
        <w:trPr>
          <w:trHeight w:val="795"/>
        </w:trPr>
        <w:tc>
          <w:tcPr>
            <w:tcW w:w="5516" w:type="dxa"/>
            <w:vMerge/>
            <w:tcBorders>
              <w:top w:val="nil"/>
              <w:bottom w:val="single" w:sz="4" w:space="0" w:color="000000"/>
            </w:tcBorders>
          </w:tcPr>
          <w:p w:rsidR="005A0FC6" w:rsidRDefault="005A0FC6">
            <w:pPr>
              <w:rPr>
                <w:sz w:val="2"/>
                <w:szCs w:val="2"/>
              </w:rPr>
            </w:pPr>
          </w:p>
        </w:tc>
        <w:tc>
          <w:tcPr>
            <w:tcW w:w="5665" w:type="dxa"/>
            <w:tcBorders>
              <w:bottom w:val="single" w:sz="4" w:space="0" w:color="000000"/>
            </w:tcBorders>
          </w:tcPr>
          <w:p w:rsidR="005A0FC6" w:rsidRDefault="00DC6D26" w:rsidP="00697B61">
            <w:pPr>
              <w:pStyle w:val="TableParagraph"/>
              <w:ind w:firstLine="796"/>
              <w:rPr>
                <w:sz w:val="23"/>
              </w:rPr>
            </w:pPr>
            <w:sdt>
              <w:sdtPr>
                <w:rPr>
                  <w:b/>
                </w:rPr>
                <w:id w:val="-1844389960"/>
                <w:placeholder>
                  <w:docPart w:val="EA7E90CFC7AF4AF39EEF3030B7F90043"/>
                </w:placeholder>
                <w:showingPlcHdr/>
                <w15:color w:val="0000FF"/>
              </w:sdtPr>
              <w:sdtEndPr/>
              <w:sdtContent>
                <w:r w:rsidR="005D1372" w:rsidRPr="000B5504">
                  <w:rPr>
                    <w:rStyle w:val="PlaceholderText"/>
                    <w:b/>
                    <w:color w:val="0070C0"/>
                  </w:rPr>
                  <w:t>Enter text</w:t>
                </w:r>
              </w:sdtContent>
            </w:sdt>
          </w:p>
          <w:p w:rsidR="005A0FC6" w:rsidRDefault="00FB3D3D">
            <w:pPr>
              <w:pStyle w:val="TableParagraph"/>
              <w:spacing w:line="20" w:lineRule="exact"/>
              <w:ind w:left="746"/>
              <w:rPr>
                <w:sz w:val="2"/>
              </w:rPr>
            </w:pPr>
            <w:r>
              <w:rPr>
                <w:noProof/>
                <w:sz w:val="2"/>
                <w:lang w:bidi="ar-SA"/>
              </w:rPr>
              <mc:AlternateContent>
                <mc:Choice Requires="wpg">
                  <w:drawing>
                    <wp:inline distT="0" distB="0" distL="0" distR="0">
                      <wp:extent cx="1676400" cy="5715"/>
                      <wp:effectExtent l="9525" t="8255" r="9525" b="508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5715"/>
                                <a:chOff x="0" y="0"/>
                                <a:chExt cx="2640" cy="9"/>
                              </a:xfrm>
                            </wpg:grpSpPr>
                            <wps:wsp>
                              <wps:cNvPr id="32" name="Line 32"/>
                              <wps:cNvCnPr>
                                <a:cxnSpLocks noChangeShapeType="1"/>
                              </wps:cNvCnPr>
                              <wps:spPr bwMode="auto">
                                <a:xfrm>
                                  <a:off x="0" y="4"/>
                                  <a:ext cx="2640" cy="0"/>
                                </a:xfrm>
                                <a:prstGeom prst="line">
                                  <a:avLst/>
                                </a:prstGeom>
                                <a:noFill/>
                                <a:ln w="5608">
                                  <a:solidFill>
                                    <a:srgbClr val="32323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1BC9EA" id="Group 31" o:spid="_x0000_s1026" style="width:132pt;height:.45pt;mso-position-horizontal-relative:char;mso-position-vertical-relative:line" coordsize="26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">
                      <v:line id="Line 32" o:spid="_x0000_s1027" style="position:absolute;visibility:visible;mso-wrap-style:square" from="0,4" to="26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" strokecolor="#323232" strokeweight=".15578mm"/>
                      <w10:anchorlock/>
                    </v:group>
                  </w:pict>
                </mc:Fallback>
              </mc:AlternateContent>
            </w:r>
          </w:p>
          <w:p w:rsidR="005A0FC6" w:rsidRDefault="00D67EB1">
            <w:pPr>
              <w:pStyle w:val="TableParagraph"/>
              <w:ind w:left="1217"/>
              <w:rPr>
                <w:i/>
              </w:rPr>
            </w:pPr>
            <w:r>
              <w:rPr>
                <w:i/>
                <w:color w:val="333333"/>
              </w:rPr>
              <w:t>Attorney’s signature</w:t>
            </w:r>
          </w:p>
        </w:tc>
      </w:tr>
      <w:tr w:rsidR="005A0FC6">
        <w:trPr>
          <w:trHeight w:val="772"/>
        </w:trPr>
        <w:tc>
          <w:tcPr>
            <w:tcW w:w="11181" w:type="dxa"/>
            <w:gridSpan w:val="2"/>
            <w:tcBorders>
              <w:top w:val="single" w:sz="4" w:space="0" w:color="000000"/>
            </w:tcBorders>
          </w:tcPr>
          <w:p w:rsidR="005A0FC6" w:rsidRDefault="00FB3D3D">
            <w:pPr>
              <w:pStyle w:val="TableParagraph"/>
              <w:spacing w:line="20" w:lineRule="exact"/>
              <w:ind w:left="-5" w:right="-70"/>
              <w:rPr>
                <w:sz w:val="2"/>
              </w:rPr>
            </w:pPr>
            <w:r>
              <w:rPr>
                <w:noProof/>
                <w:sz w:val="2"/>
                <w:lang w:bidi="ar-SA"/>
              </w:rPr>
              <mc:AlternateContent>
                <mc:Choice Requires="wpg">
                  <w:drawing>
                    <wp:inline distT="0" distB="0" distL="0" distR="0">
                      <wp:extent cx="7100570" cy="6350"/>
                      <wp:effectExtent l="12700" t="4445" r="11430" b="825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0570" cy="6350"/>
                                <a:chOff x="0" y="0"/>
                                <a:chExt cx="11182" cy="10"/>
                              </a:xfrm>
                            </wpg:grpSpPr>
                            <wps:wsp>
                              <wps:cNvPr id="20" name="Line 30"/>
                              <wps:cNvCnPr>
                                <a:cxnSpLocks noChangeShapeType="1"/>
                              </wps:cNvCnPr>
                              <wps:spPr bwMode="auto">
                                <a:xfrm>
                                  <a:off x="0" y="5"/>
                                  <a:ext cx="236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29"/>
                              <wps:cNvSpPr>
                                <a:spLocks noChangeArrowheads="1"/>
                              </wps:cNvSpPr>
                              <wps:spPr bwMode="auto">
                                <a:xfrm>
                                  <a:off x="2359"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28"/>
                              <wps:cNvCnPr>
                                <a:cxnSpLocks noChangeShapeType="1"/>
                              </wps:cNvCnPr>
                              <wps:spPr bwMode="auto">
                                <a:xfrm>
                                  <a:off x="2369" y="5"/>
                                  <a:ext cx="3268"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27"/>
                              <wps:cNvSpPr>
                                <a:spLocks noChangeArrowheads="1"/>
                              </wps:cNvSpPr>
                              <wps:spPr bwMode="auto">
                                <a:xfrm>
                                  <a:off x="563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6"/>
                              <wps:cNvCnPr>
                                <a:cxnSpLocks noChangeShapeType="1"/>
                              </wps:cNvCnPr>
                              <wps:spPr bwMode="auto">
                                <a:xfrm>
                                  <a:off x="5646" y="5"/>
                                  <a:ext cx="514"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5"/>
                              <wps:cNvSpPr>
                                <a:spLocks noChangeArrowheads="1"/>
                              </wps:cNvSpPr>
                              <wps:spPr bwMode="auto">
                                <a:xfrm>
                                  <a:off x="6159"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4"/>
                              <wps:cNvCnPr>
                                <a:cxnSpLocks noChangeShapeType="1"/>
                              </wps:cNvCnPr>
                              <wps:spPr bwMode="auto">
                                <a:xfrm>
                                  <a:off x="6169" y="5"/>
                                  <a:ext cx="294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23"/>
                              <wps:cNvSpPr>
                                <a:spLocks noChangeArrowheads="1"/>
                              </wps:cNvSpPr>
                              <wps:spPr bwMode="auto">
                                <a:xfrm>
                                  <a:off x="911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2"/>
                              <wps:cNvSpPr>
                                <a:spLocks noChangeArrowheads="1"/>
                              </wps:cNvSpPr>
                              <wps:spPr bwMode="auto">
                                <a:xfrm>
                                  <a:off x="9119" y="0"/>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1"/>
                              <wps:cNvSpPr>
                                <a:spLocks noChangeArrowheads="1"/>
                              </wps:cNvSpPr>
                              <wps:spPr bwMode="auto">
                                <a:xfrm>
                                  <a:off x="912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0"/>
                              <wps:cNvCnPr>
                                <a:cxnSpLocks noChangeShapeType="1"/>
                              </wps:cNvCnPr>
                              <wps:spPr bwMode="auto">
                                <a:xfrm>
                                  <a:off x="9134" y="5"/>
                                  <a:ext cx="2048"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E8AE13" id="Group 19" o:spid="_x0000_s1026" style="width:559.1pt;height:.5pt;mso-position-horizontal-relative:char;mso-position-vertical-relative:line" coordsize="11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">
                      <v:line id="Line 30" o:spid="_x0000_s1027" style="position:absolute;visibility:visible;mso-wrap-style:square" from="0,5" to="2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" strokeweight=".16936mm"/>
                      <v:rect id="Rectangle 29" o:spid="_x0000_s1028" style="position:absolute;left:23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28" o:spid="_x0000_s1029" style="position:absolute;visibility:visible;mso-wrap-style:square" from="2369,5" to="5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" strokeweight=".16936mm"/>
                      <v:rect id="Rectangle 27" o:spid="_x0000_s1030" style="position:absolute;left:563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26" o:spid="_x0000_s1031" style="position:absolute;visibility:visible;mso-wrap-style:square" from="5646,5" to="6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" strokeweight=".16936mm"/>
                      <v:rect id="Rectangle 25" o:spid="_x0000_s1032" style="position:absolute;left:61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24" o:spid="_x0000_s1033" style="position:absolute;visibility:visible;mso-wrap-style:square" from="6169,5" to="9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" strokeweight=".16936mm"/>
                      <v:rect id="Rectangle 23" o:spid="_x0000_s1034" style="position:absolute;left:911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rect id="Rectangle 22" o:spid="_x0000_s1035" style="position:absolute;left:9119;width: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rect id="Rectangle 21" o:spid="_x0000_s1036" style="position:absolute;left:912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line id="Line 20" o:spid="_x0000_s1037" style="position:absolute;visibility:visible;mso-wrap-style:square" from="9134,5" to="111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" strokeweight=".16936mm"/>
                      <w10:anchorlock/>
                    </v:group>
                  </w:pict>
                </mc:Fallback>
              </mc:AlternateContent>
            </w:r>
          </w:p>
          <w:p w:rsidR="005A0FC6" w:rsidRDefault="005A0FC6">
            <w:pPr>
              <w:pStyle w:val="TableParagraph"/>
              <w:spacing w:before="5"/>
              <w:rPr>
                <w:sz w:val="21"/>
              </w:rPr>
            </w:pPr>
          </w:p>
          <w:p w:rsidR="005A0FC6" w:rsidRDefault="00D67EB1">
            <w:pPr>
              <w:pStyle w:val="TableParagraph"/>
              <w:spacing w:line="252" w:lineRule="exact"/>
              <w:ind w:left="108"/>
              <w:rPr>
                <w:i/>
              </w:rPr>
            </w:pPr>
            <w:r>
              <w:rPr>
                <w:color w:val="333333"/>
              </w:rPr>
              <w:t xml:space="preserve">The name, address, email address, and telephone number of the attorney representing </w:t>
            </w:r>
            <w:r>
              <w:rPr>
                <w:i/>
                <w:color w:val="333333"/>
              </w:rPr>
              <w:t>(name of party)</w:t>
            </w:r>
          </w:p>
          <w:p w:rsidR="005A0FC6" w:rsidRDefault="00D67EB1" w:rsidP="00D80428">
            <w:pPr>
              <w:pStyle w:val="TableParagraph"/>
              <w:tabs>
                <w:tab w:val="left" w:pos="3239"/>
              </w:tabs>
              <w:spacing w:line="233" w:lineRule="exact"/>
              <w:ind w:left="108"/>
              <w:rPr>
                <w:color w:val="333333"/>
              </w:rPr>
            </w:pPr>
            <w:r>
              <w:rPr>
                <w:color w:val="333333"/>
                <w:u w:val="single" w:color="323232"/>
              </w:rPr>
              <w:t xml:space="preserve"> </w:t>
            </w:r>
            <w:sdt>
              <w:sdtPr>
                <w:rPr>
                  <w:color w:val="333333"/>
                  <w:u w:val="single" w:color="323232"/>
                </w:rPr>
                <w:id w:val="1291091897"/>
                <w:placeholder>
                  <w:docPart w:val="DefaultPlaceholder_-1854013440"/>
                </w:placeholder>
              </w:sdtPr>
              <w:sdtEndPr/>
              <w:sdtContent>
                <w:sdt>
                  <w:sdtPr>
                    <w:rPr>
                      <w:b/>
                    </w:rPr>
                    <w:id w:val="1848912285"/>
                    <w:placeholder>
                      <w:docPart w:val="6C07EFC25EEF429E8DA27F93AA5A4080"/>
                    </w:placeholder>
                    <w:showingPlcHdr/>
                    <w15:color w:val="0000FF"/>
                  </w:sdtPr>
                  <w:sdtEndPr/>
                  <w:sdtContent>
                    <w:r w:rsidR="005D1372" w:rsidRPr="000B5504">
                      <w:rPr>
                        <w:rStyle w:val="PlaceholderText"/>
                        <w:b/>
                        <w:color w:val="0070C0"/>
                      </w:rPr>
                      <w:t>Enter text</w:t>
                    </w:r>
                  </w:sdtContent>
                </w:sdt>
              </w:sdtContent>
            </w:sdt>
            <w:r>
              <w:rPr>
                <w:color w:val="333333"/>
                <w:u w:val="single" w:color="323232"/>
              </w:rPr>
              <w:tab/>
            </w:r>
            <w:r>
              <w:rPr>
                <w:color w:val="333333"/>
                <w:spacing w:val="5"/>
              </w:rPr>
              <w:t xml:space="preserve"> </w:t>
            </w:r>
            <w:r>
              <w:rPr>
                <w:color w:val="333333"/>
              </w:rPr>
              <w:t>, who issues or requests this subpoena,</w:t>
            </w:r>
            <w:r>
              <w:rPr>
                <w:color w:val="333333"/>
                <w:spacing w:val="-8"/>
              </w:rPr>
              <w:t xml:space="preserve"> </w:t>
            </w:r>
            <w:r>
              <w:rPr>
                <w:color w:val="333333"/>
              </w:rPr>
              <w:t>are:</w:t>
            </w:r>
          </w:p>
          <w:p w:rsidR="00D80428" w:rsidRDefault="00D80428" w:rsidP="00D80428">
            <w:pPr>
              <w:pStyle w:val="TableParagraph"/>
              <w:tabs>
                <w:tab w:val="left" w:pos="3239"/>
              </w:tabs>
              <w:spacing w:line="233" w:lineRule="exact"/>
              <w:ind w:left="108"/>
            </w:pPr>
          </w:p>
          <w:sdt>
            <w:sdtPr>
              <w:rPr>
                <w:b/>
                <w:color w:val="0070C0"/>
              </w:rPr>
              <w:id w:val="877119730"/>
              <w:placeholder>
                <w:docPart w:val="DefaultPlaceholder_-1854013440"/>
              </w:placeholder>
            </w:sdtPr>
            <w:sdtEndPr/>
            <w:sdtContent>
              <w:p w:rsidR="00D80428" w:rsidRPr="00D67EB1" w:rsidRDefault="00DC6D26" w:rsidP="00D80428">
                <w:pPr>
                  <w:pStyle w:val="TableParagraph"/>
                  <w:tabs>
                    <w:tab w:val="left" w:pos="3239"/>
                  </w:tabs>
                  <w:spacing w:line="233" w:lineRule="exact"/>
                  <w:ind w:left="108"/>
                  <w:rPr>
                    <w:b/>
                    <w:color w:val="0070C0"/>
                  </w:rPr>
                </w:pPr>
                <w:sdt>
                  <w:sdtPr>
                    <w:rPr>
                      <w:b/>
                    </w:rPr>
                    <w:id w:val="-240021857"/>
                    <w:placeholder>
                      <w:docPart w:val="A2E68FBCA8BA49E5A094F4C730078738"/>
                    </w:placeholder>
                    <w:showingPlcHdr/>
                    <w15:color w:val="0000FF"/>
                  </w:sdtPr>
                  <w:sdtEndPr/>
                  <w:sdtContent>
                    <w:r w:rsidR="005D1372" w:rsidRPr="000B5504">
                      <w:rPr>
                        <w:rStyle w:val="PlaceholderText"/>
                        <w:b/>
                        <w:color w:val="0070C0"/>
                      </w:rPr>
                      <w:t>Enter text</w:t>
                    </w:r>
                  </w:sdtContent>
                </w:sdt>
              </w:p>
            </w:sdtContent>
          </w:sdt>
        </w:tc>
      </w:tr>
    </w:tbl>
    <w:p w:rsidR="005A0FC6" w:rsidRDefault="005A0FC6">
      <w:pPr>
        <w:pStyle w:val="BodyText"/>
        <w:rPr>
          <w:sz w:val="20"/>
        </w:rPr>
      </w:pPr>
    </w:p>
    <w:p w:rsidR="005A0FC6" w:rsidRDefault="00FB3D3D">
      <w:pPr>
        <w:pStyle w:val="BodyText"/>
        <w:spacing w:before="8"/>
        <w:rPr>
          <w:sz w:val="11"/>
        </w:rPr>
      </w:pPr>
      <w:r>
        <w:rPr>
          <w:noProof/>
          <w:lang w:bidi="ar-SA"/>
        </w:rPr>
        <mc:AlternateContent>
          <mc:Choice Requires="wps">
            <w:drawing>
              <wp:anchor distT="0" distB="0" distL="0" distR="0" simplePos="0" relativeHeight="1192" behindDoc="0" locked="0" layoutInCell="1" allowOverlap="1">
                <wp:simplePos x="0" y="0"/>
                <wp:positionH relativeFrom="page">
                  <wp:posOffset>347345</wp:posOffset>
                </wp:positionH>
                <wp:positionV relativeFrom="paragraph">
                  <wp:posOffset>113665</wp:posOffset>
                </wp:positionV>
                <wp:extent cx="7078980" cy="0"/>
                <wp:effectExtent l="13970" t="7620" r="12700" b="11430"/>
                <wp:wrapTopAndBottom/>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89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94C64" id="Line 18"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35pt,8.95pt" to="584.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YbEwIAACo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" strokeweight=".48pt">
                <w10:wrap type="topAndBottom" anchorx="page"/>
              </v:line>
            </w:pict>
          </mc:Fallback>
        </mc:AlternateContent>
      </w:r>
    </w:p>
    <w:p w:rsidR="005A0FC6" w:rsidRDefault="005A0FC6">
      <w:pPr>
        <w:pStyle w:val="BodyText"/>
        <w:spacing w:before="3"/>
        <w:rPr>
          <w:sz w:val="24"/>
        </w:rPr>
      </w:pPr>
    </w:p>
    <w:p w:rsidR="005A0FC6" w:rsidRDefault="00D67EB1">
      <w:pPr>
        <w:ind w:left="3319"/>
        <w:rPr>
          <w:b/>
        </w:rPr>
      </w:pPr>
      <w:r>
        <w:rPr>
          <w:b/>
          <w:color w:val="333333"/>
        </w:rPr>
        <w:t>Notice to the person who issues or requests this subpoena</w:t>
      </w:r>
    </w:p>
    <w:p w:rsidR="005A0FC6" w:rsidRDefault="00D67EB1">
      <w:pPr>
        <w:pStyle w:val="Heading2"/>
        <w:spacing w:before="35" w:line="276" w:lineRule="auto"/>
        <w:ind w:right="598"/>
      </w:pPr>
      <w:r>
        <w:rPr>
          <w:color w:val="333333"/>
        </w:rPr>
        <w:t>If this subpoena commands the production of documents, electronically stored information, or tangible things, or the inspection of premises before trial, a notice and a copy of this subpoena must be served on each party before it is served on the person to whom it is directed. Fed. R. Civ. P. 45(a)(4).</w:t>
      </w:r>
    </w:p>
    <w:p w:rsidR="005A0FC6" w:rsidRDefault="005A0FC6">
      <w:pPr>
        <w:spacing w:line="276" w:lineRule="auto"/>
        <w:sectPr w:rsidR="005A0FC6">
          <w:headerReference w:type="default" r:id="rId7"/>
          <w:type w:val="continuous"/>
          <w:pgSz w:w="12240" w:h="15840"/>
          <w:pgMar w:top="600" w:right="220" w:bottom="280" w:left="120" w:header="411" w:footer="720" w:gutter="0"/>
          <w:cols w:space="720"/>
        </w:sectPr>
      </w:pPr>
    </w:p>
    <w:tbl>
      <w:tblPr>
        <w:tblW w:w="0" w:type="auto"/>
        <w:tblInd w:w="455" w:type="dxa"/>
        <w:tblLayout w:type="fixed"/>
        <w:tblCellMar>
          <w:left w:w="0" w:type="dxa"/>
          <w:right w:w="0" w:type="dxa"/>
        </w:tblCellMar>
        <w:tblLook w:val="01E0" w:firstRow="1" w:lastRow="1" w:firstColumn="1" w:lastColumn="1" w:noHBand="0" w:noVBand="0"/>
      </w:tblPr>
      <w:tblGrid>
        <w:gridCol w:w="11334"/>
      </w:tblGrid>
      <w:tr w:rsidR="005A0FC6">
        <w:trPr>
          <w:trHeight w:val="1015"/>
        </w:trPr>
        <w:tc>
          <w:tcPr>
            <w:tcW w:w="11334" w:type="dxa"/>
            <w:tcBorders>
              <w:top w:val="single" w:sz="18" w:space="0" w:color="000000"/>
            </w:tcBorders>
          </w:tcPr>
          <w:p w:rsidR="005A0FC6" w:rsidRDefault="005A0FC6">
            <w:pPr>
              <w:pStyle w:val="TableParagraph"/>
              <w:spacing w:before="6"/>
              <w:rPr>
                <w:sz w:val="32"/>
              </w:rPr>
            </w:pPr>
          </w:p>
          <w:p w:rsidR="005A0FC6" w:rsidRDefault="00D67EB1">
            <w:pPr>
              <w:pStyle w:val="TableParagraph"/>
              <w:spacing w:before="1"/>
              <w:ind w:left="1550" w:right="1796"/>
              <w:jc w:val="center"/>
              <w:rPr>
                <w:b/>
                <w:sz w:val="24"/>
              </w:rPr>
            </w:pPr>
            <w:r>
              <w:rPr>
                <w:b/>
                <w:color w:val="333333"/>
                <w:sz w:val="24"/>
              </w:rPr>
              <w:t>PROOF OF SERVICE</w:t>
            </w:r>
          </w:p>
          <w:p w:rsidR="005A0FC6" w:rsidRDefault="00D67EB1">
            <w:pPr>
              <w:pStyle w:val="TableParagraph"/>
              <w:ind w:left="1550" w:right="1799"/>
              <w:jc w:val="center"/>
              <w:rPr>
                <w:b/>
              </w:rPr>
            </w:pPr>
            <w:r>
              <w:rPr>
                <w:b/>
                <w:color w:val="333333"/>
              </w:rPr>
              <w:t>(This section should not be filed with the court unless required by Fed. R. Civ. P.</w:t>
            </w:r>
            <w:r>
              <w:rPr>
                <w:b/>
                <w:color w:val="333333"/>
                <w:spacing w:val="-19"/>
              </w:rPr>
              <w:t xml:space="preserve"> </w:t>
            </w:r>
            <w:r>
              <w:rPr>
                <w:b/>
                <w:color w:val="333333"/>
              </w:rPr>
              <w:t>45.)</w:t>
            </w:r>
          </w:p>
        </w:tc>
      </w:tr>
      <w:tr w:rsidR="005A0FC6">
        <w:trPr>
          <w:trHeight w:val="3740"/>
        </w:trPr>
        <w:tc>
          <w:tcPr>
            <w:tcW w:w="11334" w:type="dxa"/>
          </w:tcPr>
          <w:p w:rsidR="005A0FC6" w:rsidRDefault="00D67EB1">
            <w:pPr>
              <w:pStyle w:val="TableParagraph"/>
              <w:tabs>
                <w:tab w:val="left" w:pos="2008"/>
                <w:tab w:val="left" w:pos="10911"/>
              </w:tabs>
              <w:spacing w:before="103" w:line="297" w:lineRule="auto"/>
              <w:ind w:right="420"/>
            </w:pPr>
            <w:r>
              <w:rPr>
                <w:color w:val="333333"/>
              </w:rPr>
              <w:t xml:space="preserve">I received this subpoena for </w:t>
            </w:r>
            <w:r>
              <w:rPr>
                <w:i/>
                <w:color w:val="333333"/>
              </w:rPr>
              <w:t>(name of individual and title,</w:t>
            </w:r>
            <w:r>
              <w:rPr>
                <w:i/>
                <w:color w:val="333333"/>
                <w:spacing w:val="-14"/>
              </w:rPr>
              <w:t xml:space="preserve"> </w:t>
            </w:r>
            <w:r>
              <w:rPr>
                <w:i/>
                <w:color w:val="333333"/>
              </w:rPr>
              <w:t>if</w:t>
            </w:r>
            <w:r>
              <w:rPr>
                <w:i/>
                <w:color w:val="333333"/>
                <w:spacing w:val="-1"/>
              </w:rPr>
              <w:t xml:space="preserve"> </w:t>
            </w:r>
            <w:r>
              <w:rPr>
                <w:i/>
                <w:color w:val="333333"/>
              </w:rPr>
              <w:t>any)</w:t>
            </w:r>
            <w:r>
              <w:rPr>
                <w:color w:val="333333"/>
              </w:rPr>
              <w:t xml:space="preserve">: </w:t>
            </w:r>
            <w:r>
              <w:rPr>
                <w:color w:val="333333"/>
                <w:u w:val="single" w:color="323232"/>
              </w:rPr>
              <w:t xml:space="preserve"> </w:t>
            </w:r>
            <w:sdt>
              <w:sdtPr>
                <w:rPr>
                  <w:color w:val="333333"/>
                  <w:u w:val="single" w:color="323232"/>
                </w:rPr>
                <w:id w:val="1518741169"/>
                <w:placeholder>
                  <w:docPart w:val="DefaultPlaceholder_-1854013440"/>
                </w:placeholder>
              </w:sdtPr>
              <w:sdtEndPr/>
              <w:sdtContent>
                <w:sdt>
                  <w:sdtPr>
                    <w:rPr>
                      <w:b/>
                    </w:rPr>
                    <w:id w:val="-1173331500"/>
                    <w:placeholder>
                      <w:docPart w:val="6079663722AF48929AE2AA0EDB6F00D3"/>
                    </w:placeholder>
                    <w:showingPlcHdr/>
                    <w15:color w:val="0000FF"/>
                  </w:sdtPr>
                  <w:sdtEndPr/>
                  <w:sdtContent>
                    <w:r w:rsidR="005D1372" w:rsidRPr="000B5504">
                      <w:rPr>
                        <w:rStyle w:val="PlaceholderText"/>
                        <w:b/>
                        <w:color w:val="0070C0"/>
                      </w:rPr>
                      <w:t>Enter text</w:t>
                    </w:r>
                  </w:sdtContent>
                </w:sdt>
              </w:sdtContent>
            </w:sdt>
            <w:r>
              <w:rPr>
                <w:color w:val="333333"/>
                <w:u w:val="single" w:color="323232"/>
              </w:rPr>
              <w:tab/>
            </w:r>
            <w:r>
              <w:rPr>
                <w:color w:val="333333"/>
              </w:rPr>
              <w:t xml:space="preserve">                                                                                            on </w:t>
            </w:r>
            <w:r>
              <w:rPr>
                <w:i/>
                <w:color w:val="333333"/>
              </w:rPr>
              <w:t>(date)</w:t>
            </w:r>
            <w:r>
              <w:rPr>
                <w:i/>
                <w:color w:val="333333"/>
                <w:u w:val="single" w:color="323232"/>
              </w:rPr>
              <w:t xml:space="preserve"> </w:t>
            </w:r>
            <w:sdt>
              <w:sdtPr>
                <w:rPr>
                  <w:b/>
                  <w:color w:val="0070C0"/>
                </w:rPr>
                <w:id w:val="-1592009806"/>
                <w:placeholder>
                  <w:docPart w:val="DefaultPlaceholder_-1854013438"/>
                </w:placeholder>
                <w:date>
                  <w:dateFormat w:val="M/d/yyyy"/>
                  <w:lid w:val="en-US"/>
                  <w:storeMappedDataAs w:val="dateTime"/>
                  <w:calendar w:val="gregorian"/>
                </w:date>
              </w:sdtPr>
              <w:sdtEndPr/>
              <w:sdtContent>
                <w:r w:rsidR="00A826C4" w:rsidRPr="00A826C4">
                  <w:rPr>
                    <w:b/>
                    <w:color w:val="0070C0"/>
                  </w:rPr>
                  <w:t>Select date</w:t>
                </w:r>
              </w:sdtContent>
            </w:sdt>
            <w:r>
              <w:rPr>
                <w:i/>
                <w:color w:val="333333"/>
                <w:u w:val="single" w:color="323232"/>
              </w:rPr>
              <w:tab/>
            </w:r>
            <w:r>
              <w:rPr>
                <w:color w:val="333333"/>
              </w:rPr>
              <w:t>.</w:t>
            </w:r>
          </w:p>
          <w:p w:rsidR="005A0FC6" w:rsidRDefault="005A0FC6">
            <w:pPr>
              <w:pStyle w:val="TableParagraph"/>
              <w:spacing w:before="3"/>
              <w:rPr>
                <w:sz w:val="27"/>
              </w:rPr>
            </w:pPr>
          </w:p>
          <w:p w:rsidR="005A0FC6" w:rsidRDefault="00DC6D26" w:rsidP="00B429D5">
            <w:pPr>
              <w:pStyle w:val="TableParagraph"/>
              <w:tabs>
                <w:tab w:val="left" w:pos="10991"/>
              </w:tabs>
            </w:pPr>
            <w:sdt>
              <w:sdtPr>
                <w:rPr>
                  <w:color w:val="333333"/>
                </w:rPr>
                <w:id w:val="780613397"/>
                <w14:checkbox>
                  <w14:checked w14:val="0"/>
                  <w14:checkedState w14:val="2612" w14:font="MS Gothic"/>
                  <w14:uncheckedState w14:val="2610" w14:font="MS Gothic"/>
                </w14:checkbox>
              </w:sdtPr>
              <w:sdtEndPr/>
              <w:sdtContent>
                <w:r w:rsidR="00B429D5">
                  <w:rPr>
                    <w:rFonts w:ascii="MS Gothic" w:eastAsia="MS Gothic" w:hAnsi="MS Gothic" w:hint="eastAsia"/>
                    <w:color w:val="333333"/>
                  </w:rPr>
                  <w:t>☐</w:t>
                </w:r>
              </w:sdtContent>
            </w:sdt>
            <w:r w:rsidR="00B429D5">
              <w:rPr>
                <w:color w:val="333333"/>
              </w:rPr>
              <w:t xml:space="preserve">  </w:t>
            </w:r>
            <w:r w:rsidR="00D67EB1">
              <w:rPr>
                <w:color w:val="333333"/>
              </w:rPr>
              <w:t>I served the subpoena by delivering a copy to the named person as</w:t>
            </w:r>
            <w:r w:rsidR="00D67EB1">
              <w:rPr>
                <w:color w:val="333333"/>
                <w:spacing w:val="-22"/>
              </w:rPr>
              <w:t xml:space="preserve"> </w:t>
            </w:r>
            <w:r w:rsidR="00D67EB1">
              <w:rPr>
                <w:color w:val="333333"/>
              </w:rPr>
              <w:t>follows:</w:t>
            </w:r>
            <w:r w:rsidR="00D67EB1">
              <w:rPr>
                <w:color w:val="333333"/>
                <w:spacing w:val="3"/>
              </w:rPr>
              <w:t xml:space="preserve"> </w:t>
            </w:r>
            <w:r w:rsidR="00D67EB1">
              <w:rPr>
                <w:color w:val="333333"/>
                <w:u w:val="single" w:color="323232"/>
              </w:rPr>
              <w:t xml:space="preserve"> </w:t>
            </w:r>
            <w:sdt>
              <w:sdtPr>
                <w:rPr>
                  <w:color w:val="333333"/>
                  <w:u w:val="single" w:color="323232"/>
                </w:rPr>
                <w:id w:val="-1455861552"/>
                <w:placeholder>
                  <w:docPart w:val="DefaultPlaceholder_-1854013440"/>
                </w:placeholder>
              </w:sdtPr>
              <w:sdtEndPr/>
              <w:sdtContent>
                <w:sdt>
                  <w:sdtPr>
                    <w:rPr>
                      <w:b/>
                    </w:rPr>
                    <w:id w:val="-1787657196"/>
                    <w:placeholder>
                      <w:docPart w:val="A57CBFE2E75C414CA8224A47577DEBAD"/>
                    </w:placeholder>
                    <w:showingPlcHdr/>
                    <w15:color w:val="0000FF"/>
                  </w:sdtPr>
                  <w:sdtEndPr/>
                  <w:sdtContent>
                    <w:r w:rsidR="00EE6D85" w:rsidRPr="000B5504">
                      <w:rPr>
                        <w:rStyle w:val="PlaceholderText"/>
                        <w:b/>
                        <w:color w:val="0070C0"/>
                      </w:rPr>
                      <w:t>Enter text</w:t>
                    </w:r>
                  </w:sdtContent>
                </w:sdt>
              </w:sdtContent>
            </w:sdt>
            <w:r w:rsidR="00D67EB1">
              <w:rPr>
                <w:color w:val="333333"/>
                <w:u w:val="single" w:color="323232"/>
              </w:rPr>
              <w:tab/>
            </w:r>
          </w:p>
          <w:sdt>
            <w:sdtPr>
              <w:rPr>
                <w:b/>
                <w:color w:val="0070C0"/>
                <w:sz w:val="26"/>
              </w:rPr>
              <w:id w:val="-1850013762"/>
              <w:placeholder>
                <w:docPart w:val="DefaultPlaceholder_-1854013440"/>
              </w:placeholder>
            </w:sdtPr>
            <w:sdtEndPr/>
            <w:sdtContent>
              <w:p w:rsidR="005A0FC6" w:rsidRPr="002C2627" w:rsidRDefault="00DC6D26">
                <w:pPr>
                  <w:pStyle w:val="TableParagraph"/>
                  <w:spacing w:before="3"/>
                  <w:rPr>
                    <w:b/>
                    <w:color w:val="0070C0"/>
                    <w:sz w:val="26"/>
                  </w:rPr>
                </w:pPr>
                <w:sdt>
                  <w:sdtPr>
                    <w:rPr>
                      <w:b/>
                    </w:rPr>
                    <w:id w:val="-1653132073"/>
                    <w:placeholder>
                      <w:docPart w:val="0B4EA98C72B045C49F4D4DE985309CB6"/>
                    </w:placeholder>
                    <w:showingPlcHdr/>
                    <w15:color w:val="0000FF"/>
                  </w:sdtPr>
                  <w:sdtEndPr/>
                  <w:sdtContent>
                    <w:r w:rsidR="00EE6D85" w:rsidRPr="000B5504">
                      <w:rPr>
                        <w:rStyle w:val="PlaceholderText"/>
                        <w:b/>
                        <w:color w:val="0070C0"/>
                      </w:rPr>
                      <w:t>Enter text</w:t>
                    </w:r>
                  </w:sdtContent>
                </w:sdt>
              </w:p>
            </w:sdtContent>
          </w:sdt>
          <w:p w:rsidR="005A0FC6" w:rsidRDefault="00FB3D3D">
            <w:pPr>
              <w:pStyle w:val="TableParagraph"/>
              <w:spacing w:line="20" w:lineRule="exact"/>
              <w:ind w:left="-5"/>
              <w:rPr>
                <w:sz w:val="2"/>
              </w:rPr>
            </w:pPr>
            <w:r>
              <w:rPr>
                <w:noProof/>
                <w:sz w:val="2"/>
                <w:lang w:bidi="ar-SA"/>
              </w:rPr>
              <mc:AlternateContent>
                <mc:Choice Requires="wpg">
                  <w:drawing>
                    <wp:inline distT="0" distB="0" distL="0" distR="0">
                      <wp:extent cx="6915785" cy="5715"/>
                      <wp:effectExtent l="12700" t="10795" r="5715" b="254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785" cy="5715"/>
                                <a:chOff x="0" y="0"/>
                                <a:chExt cx="10891" cy="9"/>
                              </a:xfrm>
                            </wpg:grpSpPr>
                            <wps:wsp>
                              <wps:cNvPr id="17" name="Line 17"/>
                              <wps:cNvCnPr>
                                <a:cxnSpLocks noChangeShapeType="1"/>
                              </wps:cNvCnPr>
                              <wps:spPr bwMode="auto">
                                <a:xfrm>
                                  <a:off x="0" y="4"/>
                                  <a:ext cx="10891" cy="0"/>
                                </a:xfrm>
                                <a:prstGeom prst="line">
                                  <a:avLst/>
                                </a:prstGeom>
                                <a:noFill/>
                                <a:ln w="5608">
                                  <a:solidFill>
                                    <a:srgbClr val="32323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D095F9" id="Group 16" o:spid="_x0000_s1026" style="width:544.55pt;height:.45pt;mso-position-horizontal-relative:char;mso-position-vertical-relative:line" coordsize="108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">
                      <v:line id="Line 17" o:spid="_x0000_s1027" style="position:absolute;visibility:visible;mso-wrap-style:square" from="0,4" to="108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" strokecolor="#323232" strokeweight=".15578mm"/>
                      <w10:anchorlock/>
                    </v:group>
                  </w:pict>
                </mc:Fallback>
              </mc:AlternateContent>
            </w:r>
          </w:p>
          <w:p w:rsidR="005A0FC6" w:rsidRDefault="00D67EB1">
            <w:pPr>
              <w:pStyle w:val="TableParagraph"/>
              <w:tabs>
                <w:tab w:val="left" w:pos="3792"/>
                <w:tab w:val="left" w:pos="6793"/>
              </w:tabs>
              <w:spacing w:before="48"/>
            </w:pPr>
            <w:r>
              <w:rPr>
                <w:color w:val="333333"/>
                <w:u w:val="single" w:color="323232"/>
              </w:rPr>
              <w:t xml:space="preserve"> </w:t>
            </w:r>
            <w:sdt>
              <w:sdtPr>
                <w:rPr>
                  <w:b/>
                  <w:color w:val="0070C0"/>
                  <w:u w:val="single" w:color="323232"/>
                </w:rPr>
                <w:id w:val="1553498450"/>
                <w:placeholder>
                  <w:docPart w:val="DefaultPlaceholder_-1854013440"/>
                </w:placeholder>
              </w:sdtPr>
              <w:sdtEndPr/>
              <w:sdtContent>
                <w:sdt>
                  <w:sdtPr>
                    <w:rPr>
                      <w:b/>
                    </w:rPr>
                    <w:id w:val="463851337"/>
                    <w:placeholder>
                      <w:docPart w:val="F09D98F6444A488D9A2274A6B5B32262"/>
                    </w:placeholder>
                    <w:showingPlcHdr/>
                    <w15:color w:val="0000FF"/>
                  </w:sdtPr>
                  <w:sdtEndPr/>
                  <w:sdtContent>
                    <w:r w:rsidR="00EE6D85" w:rsidRPr="000B5504">
                      <w:rPr>
                        <w:rStyle w:val="PlaceholderText"/>
                        <w:b/>
                        <w:color w:val="0070C0"/>
                      </w:rPr>
                      <w:t>Enter text</w:t>
                    </w:r>
                  </w:sdtContent>
                </w:sdt>
              </w:sdtContent>
            </w:sdt>
            <w:r>
              <w:rPr>
                <w:color w:val="333333"/>
                <w:u w:val="single" w:color="323232"/>
              </w:rPr>
              <w:tab/>
            </w:r>
            <w:r>
              <w:rPr>
                <w:color w:val="333333"/>
              </w:rPr>
              <w:t>on</w:t>
            </w:r>
            <w:r>
              <w:rPr>
                <w:color w:val="333333"/>
                <w:spacing w:val="-4"/>
              </w:rPr>
              <w:t xml:space="preserve"> </w:t>
            </w:r>
            <w:r>
              <w:rPr>
                <w:color w:val="333333"/>
              </w:rPr>
              <w:t>(</w:t>
            </w:r>
            <w:r>
              <w:rPr>
                <w:i/>
                <w:color w:val="333333"/>
              </w:rPr>
              <w:t>date</w:t>
            </w:r>
            <w:r>
              <w:rPr>
                <w:color w:val="333333"/>
              </w:rPr>
              <w:t>)</w:t>
            </w:r>
            <w:r>
              <w:rPr>
                <w:color w:val="333333"/>
                <w:u w:val="single" w:color="323232"/>
              </w:rPr>
              <w:t xml:space="preserve"> </w:t>
            </w:r>
            <w:sdt>
              <w:sdtPr>
                <w:rPr>
                  <w:b/>
                  <w:color w:val="0070C0"/>
                </w:rPr>
                <w:id w:val="-1955777142"/>
                <w:placeholder>
                  <w:docPart w:val="DefaultPlaceholder_-1854013438"/>
                </w:placeholder>
                <w:date>
                  <w:dateFormat w:val="M/d/yyyy"/>
                  <w:lid w:val="en-US"/>
                  <w:storeMappedDataAs w:val="dateTime"/>
                  <w:calendar w:val="gregorian"/>
                </w:date>
              </w:sdtPr>
              <w:sdtEndPr/>
              <w:sdtContent>
                <w:r w:rsidR="003F5A27" w:rsidRPr="003F5A27">
                  <w:rPr>
                    <w:b/>
                    <w:color w:val="0070C0"/>
                  </w:rPr>
                  <w:t>Select date</w:t>
                </w:r>
              </w:sdtContent>
            </w:sdt>
            <w:r>
              <w:rPr>
                <w:color w:val="333333"/>
                <w:u w:val="single" w:color="323232"/>
              </w:rPr>
              <w:tab/>
            </w:r>
            <w:r>
              <w:rPr>
                <w:color w:val="333333"/>
              </w:rPr>
              <w:t>;</w:t>
            </w:r>
            <w:r>
              <w:rPr>
                <w:color w:val="333333"/>
                <w:spacing w:val="-2"/>
              </w:rPr>
              <w:t xml:space="preserve"> </w:t>
            </w:r>
            <w:r>
              <w:rPr>
                <w:color w:val="333333"/>
              </w:rPr>
              <w:t>or</w:t>
            </w:r>
          </w:p>
          <w:p w:rsidR="005A0FC6" w:rsidRDefault="005A0FC6">
            <w:pPr>
              <w:pStyle w:val="TableParagraph"/>
              <w:spacing w:before="5"/>
              <w:rPr>
                <w:sz w:val="32"/>
              </w:rPr>
            </w:pPr>
          </w:p>
          <w:p w:rsidR="005A0FC6" w:rsidRDefault="00DC6D26" w:rsidP="00B429D5">
            <w:pPr>
              <w:pStyle w:val="TableParagraph"/>
              <w:tabs>
                <w:tab w:val="left" w:pos="11007"/>
              </w:tabs>
            </w:pPr>
            <w:sdt>
              <w:sdtPr>
                <w:rPr>
                  <w:color w:val="333333"/>
                </w:rPr>
                <w:id w:val="2095964392"/>
                <w14:checkbox>
                  <w14:checked w14:val="0"/>
                  <w14:checkedState w14:val="2612" w14:font="MS Gothic"/>
                  <w14:uncheckedState w14:val="2610" w14:font="MS Gothic"/>
                </w14:checkbox>
              </w:sdtPr>
              <w:sdtEndPr/>
              <w:sdtContent>
                <w:r w:rsidR="00B429D5">
                  <w:rPr>
                    <w:rFonts w:ascii="MS Gothic" w:eastAsia="MS Gothic" w:hAnsi="MS Gothic" w:hint="eastAsia"/>
                    <w:color w:val="333333"/>
                  </w:rPr>
                  <w:t>☐</w:t>
                </w:r>
              </w:sdtContent>
            </w:sdt>
            <w:r w:rsidR="00B429D5">
              <w:rPr>
                <w:color w:val="333333"/>
              </w:rPr>
              <w:t xml:space="preserve">  </w:t>
            </w:r>
            <w:r w:rsidR="00D67EB1">
              <w:rPr>
                <w:color w:val="333333"/>
              </w:rPr>
              <w:t>I returned the subpoena unexecuted</w:t>
            </w:r>
            <w:r w:rsidR="00D67EB1">
              <w:rPr>
                <w:color w:val="333333"/>
                <w:spacing w:val="-10"/>
              </w:rPr>
              <w:t xml:space="preserve"> </w:t>
            </w:r>
            <w:r w:rsidR="00D67EB1">
              <w:rPr>
                <w:color w:val="333333"/>
              </w:rPr>
              <w:t xml:space="preserve">because:  </w:t>
            </w:r>
            <w:r w:rsidR="00D67EB1">
              <w:rPr>
                <w:color w:val="333333"/>
                <w:u w:val="single" w:color="323232"/>
              </w:rPr>
              <w:t xml:space="preserve"> </w:t>
            </w:r>
            <w:sdt>
              <w:sdtPr>
                <w:rPr>
                  <w:b/>
                  <w:color w:val="0070C0"/>
                  <w:u w:val="single" w:color="323232"/>
                </w:rPr>
                <w:id w:val="795956713"/>
                <w:placeholder>
                  <w:docPart w:val="DefaultPlaceholder_-1854013440"/>
                </w:placeholder>
              </w:sdtPr>
              <w:sdtEndPr/>
              <w:sdtContent>
                <w:sdt>
                  <w:sdtPr>
                    <w:rPr>
                      <w:b/>
                    </w:rPr>
                    <w:id w:val="-2094841045"/>
                    <w:placeholder>
                      <w:docPart w:val="A862348379814A158E832E070C7679E9"/>
                    </w:placeholder>
                    <w:showingPlcHdr/>
                    <w15:color w:val="0000FF"/>
                  </w:sdtPr>
                  <w:sdtEndPr/>
                  <w:sdtContent>
                    <w:r w:rsidR="00EE6D85" w:rsidRPr="000B5504">
                      <w:rPr>
                        <w:rStyle w:val="PlaceholderText"/>
                        <w:b/>
                        <w:color w:val="0070C0"/>
                      </w:rPr>
                      <w:t>Enter text</w:t>
                    </w:r>
                  </w:sdtContent>
                </w:sdt>
              </w:sdtContent>
            </w:sdt>
            <w:r w:rsidR="00D67EB1">
              <w:rPr>
                <w:color w:val="333333"/>
                <w:u w:val="single" w:color="323232"/>
              </w:rPr>
              <w:tab/>
            </w:r>
          </w:p>
          <w:sdt>
            <w:sdtPr>
              <w:rPr>
                <w:b/>
                <w:color w:val="0070C0"/>
                <w:sz w:val="26"/>
              </w:rPr>
              <w:id w:val="744378111"/>
              <w:placeholder>
                <w:docPart w:val="DefaultPlaceholder_-1854013440"/>
              </w:placeholder>
            </w:sdtPr>
            <w:sdtEndPr>
              <w:rPr>
                <w:b w:val="0"/>
                <w:color w:val="auto"/>
              </w:rPr>
            </w:sdtEndPr>
            <w:sdtContent>
              <w:p w:rsidR="005A0FC6" w:rsidRDefault="00DC6D26">
                <w:pPr>
                  <w:pStyle w:val="TableParagraph"/>
                  <w:spacing w:before="7"/>
                  <w:rPr>
                    <w:sz w:val="26"/>
                  </w:rPr>
                </w:pPr>
                <w:sdt>
                  <w:sdtPr>
                    <w:rPr>
                      <w:b/>
                    </w:rPr>
                    <w:id w:val="204153907"/>
                    <w:placeholder>
                      <w:docPart w:val="F62885D3D9F54447B126FCD07849B15C"/>
                    </w:placeholder>
                    <w:showingPlcHdr/>
                    <w15:color w:val="0000FF"/>
                  </w:sdtPr>
                  <w:sdtEndPr/>
                  <w:sdtContent>
                    <w:r w:rsidR="00EE6D85" w:rsidRPr="000B5504">
                      <w:rPr>
                        <w:rStyle w:val="PlaceholderText"/>
                        <w:b/>
                        <w:color w:val="0070C0"/>
                      </w:rPr>
                      <w:t>Enter text</w:t>
                    </w:r>
                  </w:sdtContent>
                </w:sdt>
              </w:p>
            </w:sdtContent>
          </w:sdt>
          <w:p w:rsidR="005A0FC6" w:rsidRDefault="00FB3D3D">
            <w:pPr>
              <w:pStyle w:val="TableParagraph"/>
              <w:spacing w:line="20" w:lineRule="exact"/>
              <w:ind w:left="-5"/>
              <w:rPr>
                <w:sz w:val="2"/>
              </w:rPr>
            </w:pPr>
            <w:r>
              <w:rPr>
                <w:noProof/>
                <w:sz w:val="2"/>
                <w:lang w:bidi="ar-SA"/>
              </w:rPr>
              <mc:AlternateContent>
                <mc:Choice Requires="wpg">
                  <w:drawing>
                    <wp:inline distT="0" distB="0" distL="0" distR="0">
                      <wp:extent cx="6914515" cy="5715"/>
                      <wp:effectExtent l="12700" t="2540" r="6985" b="1079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4515" cy="5715"/>
                                <a:chOff x="0" y="0"/>
                                <a:chExt cx="10889" cy="9"/>
                              </a:xfrm>
                            </wpg:grpSpPr>
                            <wps:wsp>
                              <wps:cNvPr id="15" name="Line 15"/>
                              <wps:cNvCnPr>
                                <a:cxnSpLocks noChangeShapeType="1"/>
                              </wps:cNvCnPr>
                              <wps:spPr bwMode="auto">
                                <a:xfrm>
                                  <a:off x="0" y="4"/>
                                  <a:ext cx="10888" cy="0"/>
                                </a:xfrm>
                                <a:prstGeom prst="line">
                                  <a:avLst/>
                                </a:prstGeom>
                                <a:noFill/>
                                <a:ln w="5608">
                                  <a:solidFill>
                                    <a:srgbClr val="32323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215303" id="Group 14" o:spid="_x0000_s1026" style="width:544.45pt;height:.45pt;mso-position-horizontal-relative:char;mso-position-vertical-relative:line" coordsize="108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">
                      <v:line id="Line 15" o:spid="_x0000_s1027" style="position:absolute;visibility:visible;mso-wrap-style:square" from="0,4" to="108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" strokecolor="#323232" strokeweight=".15578mm"/>
                      <w10:anchorlock/>
                    </v:group>
                  </w:pict>
                </mc:Fallback>
              </mc:AlternateContent>
            </w:r>
          </w:p>
          <w:p w:rsidR="005A0FC6" w:rsidRDefault="005A0FC6">
            <w:pPr>
              <w:pStyle w:val="TableParagraph"/>
              <w:spacing w:before="3"/>
              <w:rPr>
                <w:sz w:val="31"/>
              </w:rPr>
            </w:pPr>
          </w:p>
          <w:p w:rsidR="005A0FC6" w:rsidRDefault="00D67EB1" w:rsidP="00D80428">
            <w:pPr>
              <w:pStyle w:val="TableParagraph"/>
              <w:tabs>
                <w:tab w:val="left" w:pos="10924"/>
              </w:tabs>
              <w:spacing w:before="1" w:line="250" w:lineRule="atLeast"/>
              <w:ind w:right="347"/>
            </w:pPr>
            <w:r>
              <w:rPr>
                <w:color w:val="333333"/>
              </w:rPr>
              <w:t>Unless the subpoena was issued on behalf of the United States, or one of its officers or agents, I have also tendered to the witness the fees for one day’s attendance, and the mileage allowed by law, in the amount</w:t>
            </w:r>
            <w:r>
              <w:rPr>
                <w:color w:val="333333"/>
                <w:spacing w:val="-24"/>
              </w:rPr>
              <w:t xml:space="preserve"> </w:t>
            </w:r>
            <w:r>
              <w:rPr>
                <w:color w:val="333333"/>
              </w:rPr>
              <w:t>of</w:t>
            </w:r>
            <w:r>
              <w:rPr>
                <w:color w:val="333333"/>
                <w:spacing w:val="53"/>
              </w:rPr>
              <w:t xml:space="preserve"> </w:t>
            </w:r>
            <w:r>
              <w:rPr>
                <w:color w:val="333333"/>
              </w:rPr>
              <w:t>$</w:t>
            </w:r>
            <w:sdt>
              <w:sdtPr>
                <w:rPr>
                  <w:color w:val="333333"/>
                </w:rPr>
                <w:id w:val="-810715509"/>
                <w:placeholder>
                  <w:docPart w:val="DefaultPlaceholder_-1854013440"/>
                </w:placeholder>
              </w:sdtPr>
              <w:sdtEndPr/>
              <w:sdtContent>
                <w:sdt>
                  <w:sdtPr>
                    <w:rPr>
                      <w:b/>
                    </w:rPr>
                    <w:id w:val="-19247112"/>
                    <w:placeholder>
                      <w:docPart w:val="6FA0F5F082BD47E6BFEEA729A9FB3BDA"/>
                    </w:placeholder>
                    <w:showingPlcHdr/>
                    <w15:color w:val="0000FF"/>
                  </w:sdtPr>
                  <w:sdtEndPr/>
                  <w:sdtContent>
                    <w:r w:rsidR="00EE6D85" w:rsidRPr="000B5504">
                      <w:rPr>
                        <w:rStyle w:val="PlaceholderText"/>
                        <w:b/>
                        <w:color w:val="0070C0"/>
                      </w:rPr>
                      <w:t>Enter text</w:t>
                    </w:r>
                  </w:sdtContent>
                </w:sdt>
              </w:sdtContent>
            </w:sdt>
            <w:r>
              <w:rPr>
                <w:color w:val="333333"/>
                <w:u w:val="single" w:color="323232"/>
              </w:rPr>
              <w:t xml:space="preserve"> </w:t>
            </w:r>
            <w:r>
              <w:rPr>
                <w:color w:val="333333"/>
                <w:u w:val="single" w:color="323232"/>
              </w:rPr>
              <w:tab/>
            </w:r>
            <w:r>
              <w:rPr>
                <w:color w:val="333333"/>
              </w:rPr>
              <w:t>.</w:t>
            </w:r>
          </w:p>
        </w:tc>
      </w:tr>
    </w:tbl>
    <w:p w:rsidR="005A0FC6" w:rsidRDefault="00D67EB1">
      <w:pPr>
        <w:pStyle w:val="BodyText"/>
        <w:rPr>
          <w:sz w:val="16"/>
        </w:rPr>
      </w:pPr>
      <w:r>
        <w:rPr>
          <w:noProof/>
          <w:lang w:bidi="ar-SA"/>
        </w:rPr>
        <w:drawing>
          <wp:anchor distT="0" distB="0" distL="0" distR="0" simplePos="0" relativeHeight="251657216" behindDoc="1" locked="0" layoutInCell="1" allowOverlap="1">
            <wp:simplePos x="0" y="0"/>
            <wp:positionH relativeFrom="page">
              <wp:posOffset>324611</wp:posOffset>
            </wp:positionH>
            <wp:positionV relativeFrom="page">
              <wp:posOffset>379475</wp:posOffset>
            </wp:positionV>
            <wp:extent cx="7330012" cy="11201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330012" cy="112014"/>
                    </a:xfrm>
                    <a:prstGeom prst="rect">
                      <a:avLst/>
                    </a:prstGeom>
                  </pic:spPr>
                </pic:pic>
              </a:graphicData>
            </a:graphic>
          </wp:anchor>
        </w:drawing>
      </w:r>
    </w:p>
    <w:p w:rsidR="005A0FC6" w:rsidRDefault="00D67EB1">
      <w:pPr>
        <w:tabs>
          <w:tab w:val="left" w:pos="2848"/>
          <w:tab w:val="left" w:pos="5244"/>
          <w:tab w:val="left" w:pos="8679"/>
        </w:tabs>
        <w:spacing w:before="91"/>
        <w:ind w:left="547"/>
      </w:pPr>
      <w:r>
        <w:rPr>
          <w:color w:val="333333"/>
        </w:rPr>
        <w:t>My fees</w:t>
      </w:r>
      <w:r>
        <w:rPr>
          <w:color w:val="333333"/>
          <w:spacing w:val="-3"/>
        </w:rPr>
        <w:t xml:space="preserve"> </w:t>
      </w:r>
      <w:r>
        <w:rPr>
          <w:color w:val="333333"/>
        </w:rPr>
        <w:t>are</w:t>
      </w:r>
      <w:r>
        <w:rPr>
          <w:color w:val="333333"/>
          <w:spacing w:val="-2"/>
        </w:rPr>
        <w:t xml:space="preserve"> </w:t>
      </w:r>
      <w:r>
        <w:rPr>
          <w:color w:val="333333"/>
        </w:rPr>
        <w:t>$</w:t>
      </w:r>
      <w:r>
        <w:rPr>
          <w:color w:val="333333"/>
          <w:u w:val="single" w:color="323232"/>
        </w:rPr>
        <w:t xml:space="preserve"> </w:t>
      </w:r>
      <w:sdt>
        <w:sdtPr>
          <w:rPr>
            <w:color w:val="333333"/>
            <w:u w:val="single" w:color="323232"/>
          </w:rPr>
          <w:id w:val="-62644640"/>
          <w:placeholder>
            <w:docPart w:val="DefaultPlaceholder_-1854013440"/>
          </w:placeholder>
        </w:sdtPr>
        <w:sdtEndPr/>
        <w:sdtContent>
          <w:sdt>
            <w:sdtPr>
              <w:rPr>
                <w:b/>
              </w:rPr>
              <w:id w:val="-827752165"/>
              <w:placeholder>
                <w:docPart w:val="4C2BE76756E54E07876A058E5FA6C3C6"/>
              </w:placeholder>
              <w:showingPlcHdr/>
              <w15:color w:val="0000FF"/>
            </w:sdtPr>
            <w:sdtEndPr/>
            <w:sdtContent>
              <w:r w:rsidR="00EE6D85" w:rsidRPr="000B5504">
                <w:rPr>
                  <w:rStyle w:val="PlaceholderText"/>
                  <w:b/>
                  <w:color w:val="0070C0"/>
                </w:rPr>
                <w:t>Enter text</w:t>
              </w:r>
            </w:sdtContent>
          </w:sdt>
        </w:sdtContent>
      </w:sdt>
      <w:r>
        <w:rPr>
          <w:color w:val="333333"/>
          <w:u w:val="single" w:color="323232"/>
        </w:rPr>
        <w:tab/>
      </w:r>
      <w:r>
        <w:rPr>
          <w:color w:val="333333"/>
        </w:rPr>
        <w:t>for travel</w:t>
      </w:r>
      <w:r>
        <w:rPr>
          <w:color w:val="333333"/>
          <w:spacing w:val="-1"/>
        </w:rPr>
        <w:t xml:space="preserve"> </w:t>
      </w:r>
      <w:r>
        <w:rPr>
          <w:color w:val="333333"/>
        </w:rPr>
        <w:t>and</w:t>
      </w:r>
      <w:r>
        <w:rPr>
          <w:color w:val="333333"/>
          <w:spacing w:val="-1"/>
        </w:rPr>
        <w:t xml:space="preserve"> </w:t>
      </w:r>
      <w:r>
        <w:rPr>
          <w:color w:val="333333"/>
        </w:rPr>
        <w:t>$</w:t>
      </w:r>
      <w:sdt>
        <w:sdtPr>
          <w:rPr>
            <w:color w:val="333333"/>
          </w:rPr>
          <w:id w:val="-1759892524"/>
          <w:placeholder>
            <w:docPart w:val="DefaultPlaceholder_-1854013440"/>
          </w:placeholder>
        </w:sdtPr>
        <w:sdtEndPr/>
        <w:sdtContent>
          <w:sdt>
            <w:sdtPr>
              <w:rPr>
                <w:b/>
              </w:rPr>
              <w:id w:val="1404170375"/>
              <w:placeholder>
                <w:docPart w:val="10E2158F63134F089B6E3422E77A2F18"/>
              </w:placeholder>
              <w:showingPlcHdr/>
              <w15:color w:val="0000FF"/>
            </w:sdtPr>
            <w:sdtEndPr/>
            <w:sdtContent>
              <w:r w:rsidR="00EE6D85" w:rsidRPr="000B5504">
                <w:rPr>
                  <w:rStyle w:val="PlaceholderText"/>
                  <w:b/>
                  <w:color w:val="0070C0"/>
                </w:rPr>
                <w:t>Enter text</w:t>
              </w:r>
            </w:sdtContent>
          </w:sdt>
        </w:sdtContent>
      </w:sdt>
      <w:r>
        <w:rPr>
          <w:color w:val="333333"/>
          <w:u w:val="single" w:color="323232"/>
        </w:rPr>
        <w:tab/>
      </w:r>
      <w:r>
        <w:rPr>
          <w:color w:val="333333"/>
        </w:rPr>
        <w:t>for services, for a total</w:t>
      </w:r>
      <w:r>
        <w:rPr>
          <w:color w:val="333333"/>
          <w:spacing w:val="-7"/>
        </w:rPr>
        <w:t xml:space="preserve"> </w:t>
      </w:r>
      <w:r>
        <w:rPr>
          <w:color w:val="333333"/>
        </w:rPr>
        <w:t>of</w:t>
      </w:r>
      <w:r>
        <w:rPr>
          <w:color w:val="333333"/>
          <w:spacing w:val="-1"/>
        </w:rPr>
        <w:t xml:space="preserve"> </w:t>
      </w:r>
      <w:r>
        <w:rPr>
          <w:color w:val="333333"/>
        </w:rPr>
        <w:t>$</w:t>
      </w:r>
      <w:sdt>
        <w:sdtPr>
          <w:rPr>
            <w:color w:val="333333"/>
          </w:rPr>
          <w:id w:val="-1013374382"/>
          <w:placeholder>
            <w:docPart w:val="DefaultPlaceholder_-1854013440"/>
          </w:placeholder>
        </w:sdtPr>
        <w:sdtEndPr/>
        <w:sdtContent>
          <w:sdt>
            <w:sdtPr>
              <w:rPr>
                <w:b/>
              </w:rPr>
              <w:id w:val="1067612988"/>
              <w:placeholder>
                <w:docPart w:val="5DA47F0BB9CA4EDCBB98FA5E97FD7D4D"/>
              </w:placeholder>
              <w:showingPlcHdr/>
              <w15:color w:val="0000FF"/>
            </w:sdtPr>
            <w:sdtEndPr/>
            <w:sdtContent>
              <w:r w:rsidR="00EE6D85" w:rsidRPr="000B5504">
                <w:rPr>
                  <w:rStyle w:val="PlaceholderText"/>
                  <w:b/>
                  <w:color w:val="0070C0"/>
                </w:rPr>
                <w:t>Enter text</w:t>
              </w:r>
            </w:sdtContent>
          </w:sdt>
        </w:sdtContent>
      </w:sdt>
      <w:r>
        <w:rPr>
          <w:color w:val="333333"/>
          <w:u w:val="single" w:color="323232"/>
        </w:rPr>
        <w:t xml:space="preserve"> </w:t>
      </w:r>
      <w:r>
        <w:rPr>
          <w:color w:val="333333"/>
          <w:u w:val="single" w:color="323232"/>
        </w:rPr>
        <w:tab/>
      </w:r>
      <w:r>
        <w:rPr>
          <w:color w:val="333333"/>
        </w:rPr>
        <w:t>.</w:t>
      </w:r>
    </w:p>
    <w:p w:rsidR="005A0FC6" w:rsidRDefault="005A0FC6">
      <w:pPr>
        <w:pStyle w:val="BodyText"/>
        <w:rPr>
          <w:sz w:val="24"/>
        </w:rPr>
      </w:pPr>
    </w:p>
    <w:p w:rsidR="005A0FC6" w:rsidRDefault="005A0FC6">
      <w:pPr>
        <w:pStyle w:val="BodyText"/>
        <w:spacing w:before="11"/>
        <w:rPr>
          <w:sz w:val="19"/>
        </w:rPr>
      </w:pPr>
    </w:p>
    <w:p w:rsidR="005A0FC6" w:rsidRDefault="00D67EB1">
      <w:pPr>
        <w:ind w:left="1176"/>
      </w:pPr>
      <w:r>
        <w:rPr>
          <w:color w:val="333333"/>
        </w:rPr>
        <w:t>I declare under penalty of perjury that this information is true and correct.</w:t>
      </w:r>
    </w:p>
    <w:p w:rsidR="005A0FC6" w:rsidRDefault="005A0FC6">
      <w:pPr>
        <w:pStyle w:val="BodyText"/>
        <w:spacing w:before="9"/>
        <w:rPr>
          <w:sz w:val="22"/>
        </w:rPr>
      </w:pPr>
    </w:p>
    <w:tbl>
      <w:tblPr>
        <w:tblW w:w="0" w:type="auto"/>
        <w:tblInd w:w="256" w:type="dxa"/>
        <w:tblLayout w:type="fixed"/>
        <w:tblCellMar>
          <w:left w:w="0" w:type="dxa"/>
          <w:right w:w="0" w:type="dxa"/>
        </w:tblCellMar>
        <w:tblLook w:val="01E0" w:firstRow="1" w:lastRow="1" w:firstColumn="1" w:lastColumn="1" w:noHBand="0" w:noVBand="0"/>
      </w:tblPr>
      <w:tblGrid>
        <w:gridCol w:w="4147"/>
        <w:gridCol w:w="7187"/>
      </w:tblGrid>
      <w:tr w:rsidR="005A0FC6">
        <w:trPr>
          <w:trHeight w:val="2450"/>
        </w:trPr>
        <w:tc>
          <w:tcPr>
            <w:tcW w:w="4147" w:type="dxa"/>
          </w:tcPr>
          <w:p w:rsidR="005A0FC6" w:rsidRDefault="00D67EB1" w:rsidP="004A696F">
            <w:pPr>
              <w:pStyle w:val="TableParagraph"/>
              <w:tabs>
                <w:tab w:val="left" w:pos="2489"/>
              </w:tabs>
              <w:spacing w:line="244" w:lineRule="exact"/>
              <w:ind w:left="200"/>
            </w:pPr>
            <w:r>
              <w:rPr>
                <w:color w:val="333333"/>
              </w:rPr>
              <w:t xml:space="preserve">Date:  </w:t>
            </w:r>
            <w:r>
              <w:rPr>
                <w:color w:val="333333"/>
                <w:u w:val="single" w:color="323232"/>
              </w:rPr>
              <w:t xml:space="preserve"> </w:t>
            </w:r>
            <w:sdt>
              <w:sdtPr>
                <w:rPr>
                  <w:b/>
                  <w:color w:val="0070C0"/>
                </w:rPr>
                <w:id w:val="681397242"/>
                <w:placeholder>
                  <w:docPart w:val="DefaultPlaceholder_-1854013438"/>
                </w:placeholder>
                <w:date>
                  <w:dateFormat w:val="M/d/yyyy"/>
                  <w:lid w:val="en-US"/>
                  <w:storeMappedDataAs w:val="dateTime"/>
                  <w:calendar w:val="gregorian"/>
                </w:date>
              </w:sdtPr>
              <w:sdtEndPr/>
              <w:sdtContent>
                <w:r w:rsidR="00A92629" w:rsidRPr="00A92629">
                  <w:rPr>
                    <w:b/>
                    <w:color w:val="0070C0"/>
                  </w:rPr>
                  <w:t>Select date</w:t>
                </w:r>
              </w:sdtContent>
            </w:sdt>
            <w:r>
              <w:rPr>
                <w:color w:val="333333"/>
                <w:u w:val="single" w:color="323232"/>
              </w:rPr>
              <w:tab/>
            </w:r>
          </w:p>
        </w:tc>
        <w:tc>
          <w:tcPr>
            <w:tcW w:w="7187" w:type="dxa"/>
          </w:tcPr>
          <w:p w:rsidR="005A0FC6" w:rsidRDefault="005A0FC6">
            <w:pPr>
              <w:pStyle w:val="TableParagraph"/>
              <w:rPr>
                <w:sz w:val="20"/>
              </w:rPr>
            </w:pPr>
          </w:p>
          <w:sdt>
            <w:sdtPr>
              <w:rPr>
                <w:b/>
                <w:color w:val="0070C0"/>
              </w:rPr>
              <w:id w:val="208697672"/>
              <w:placeholder>
                <w:docPart w:val="DefaultPlaceholder_-1854013440"/>
              </w:placeholder>
            </w:sdtPr>
            <w:sdtEndPr>
              <w:rPr>
                <w:b w:val="0"/>
                <w:color w:val="auto"/>
              </w:rPr>
            </w:sdtEndPr>
            <w:sdtContent>
              <w:p w:rsidR="005A0FC6" w:rsidRDefault="00DC6D26" w:rsidP="004A696F">
                <w:pPr>
                  <w:pStyle w:val="TableParagraph"/>
                  <w:spacing w:before="4"/>
                  <w:ind w:firstLine="1810"/>
                </w:pPr>
                <w:sdt>
                  <w:sdtPr>
                    <w:rPr>
                      <w:b/>
                    </w:rPr>
                    <w:id w:val="1453288117"/>
                    <w:placeholder>
                      <w:docPart w:val="A249C8A2A4E14E84935542219186F9BA"/>
                    </w:placeholder>
                    <w:showingPlcHdr/>
                    <w15:color w:val="0000FF"/>
                  </w:sdtPr>
                  <w:sdtEndPr/>
                  <w:sdtContent>
                    <w:r w:rsidR="00EE6D85" w:rsidRPr="000B5504">
                      <w:rPr>
                        <w:rStyle w:val="PlaceholderText"/>
                        <w:b/>
                        <w:color w:val="0070C0"/>
                      </w:rPr>
                      <w:t>Enter text</w:t>
                    </w:r>
                  </w:sdtContent>
                </w:sdt>
              </w:p>
            </w:sdtContent>
          </w:sdt>
          <w:p w:rsidR="005A0FC6" w:rsidRDefault="00FB3D3D">
            <w:pPr>
              <w:pStyle w:val="TableParagraph"/>
              <w:spacing w:line="20" w:lineRule="exact"/>
              <w:ind w:left="1701"/>
              <w:rPr>
                <w:sz w:val="2"/>
              </w:rPr>
            </w:pPr>
            <w:r>
              <w:rPr>
                <w:noProof/>
                <w:sz w:val="2"/>
                <w:lang w:bidi="ar-SA"/>
              </w:rPr>
              <mc:AlternateContent>
                <mc:Choice Requires="wpg">
                  <w:drawing>
                    <wp:inline distT="0" distB="0" distL="0" distR="0">
                      <wp:extent cx="3352800" cy="5715"/>
                      <wp:effectExtent l="12700" t="3175" r="6350" b="10160"/>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5715"/>
                                <a:chOff x="0" y="0"/>
                                <a:chExt cx="5280" cy="9"/>
                              </a:xfrm>
                            </wpg:grpSpPr>
                            <wps:wsp>
                              <wps:cNvPr id="13" name="Line 11"/>
                              <wps:cNvCnPr>
                                <a:cxnSpLocks noChangeShapeType="1"/>
                              </wps:cNvCnPr>
                              <wps:spPr bwMode="auto">
                                <a:xfrm>
                                  <a:off x="0" y="4"/>
                                  <a:ext cx="5280" cy="0"/>
                                </a:xfrm>
                                <a:prstGeom prst="line">
                                  <a:avLst/>
                                </a:prstGeom>
                                <a:noFill/>
                                <a:ln w="5608">
                                  <a:solidFill>
                                    <a:srgbClr val="32323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893DF6" id="Group 10" o:spid="_x0000_s1026" style="width:264pt;height:.45pt;mso-position-horizontal-relative:char;mso-position-vertical-relative:line" coordsize="5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">
                      <v:line id="Line 11" o:spid="_x0000_s1027" style="position:absolute;visibility:visible;mso-wrap-style:square" from="0,4" to="5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" strokecolor="#323232" strokeweight=".15578mm"/>
                      <w10:anchorlock/>
                    </v:group>
                  </w:pict>
                </mc:Fallback>
              </mc:AlternateContent>
            </w:r>
          </w:p>
          <w:p w:rsidR="005A0FC6" w:rsidRDefault="00D67EB1">
            <w:pPr>
              <w:pStyle w:val="TableParagraph"/>
              <w:ind w:left="3504" w:right="1843"/>
              <w:jc w:val="center"/>
              <w:rPr>
                <w:i/>
                <w:sz w:val="20"/>
              </w:rPr>
            </w:pPr>
            <w:r>
              <w:rPr>
                <w:i/>
                <w:color w:val="333333"/>
                <w:sz w:val="20"/>
              </w:rPr>
              <w:t>Server’s signature</w:t>
            </w:r>
          </w:p>
          <w:p w:rsidR="005A0FC6" w:rsidRDefault="005A0FC6">
            <w:pPr>
              <w:pStyle w:val="TableParagraph"/>
              <w:rPr>
                <w:sz w:val="20"/>
              </w:rPr>
            </w:pPr>
          </w:p>
          <w:sdt>
            <w:sdtPr>
              <w:rPr>
                <w:b/>
                <w:color w:val="0070C0"/>
                <w:sz w:val="23"/>
              </w:rPr>
              <w:id w:val="571941542"/>
              <w:placeholder>
                <w:docPart w:val="DefaultPlaceholder_-1854013440"/>
              </w:placeholder>
            </w:sdtPr>
            <w:sdtEndPr>
              <w:rPr>
                <w:b w:val="0"/>
                <w:color w:val="auto"/>
              </w:rPr>
            </w:sdtEndPr>
            <w:sdtContent>
              <w:p w:rsidR="005A0FC6" w:rsidRDefault="00DC6D26" w:rsidP="004A696F">
                <w:pPr>
                  <w:pStyle w:val="TableParagraph"/>
                  <w:spacing w:before="2"/>
                  <w:ind w:firstLine="1810"/>
                  <w:rPr>
                    <w:sz w:val="23"/>
                  </w:rPr>
                </w:pPr>
                <w:sdt>
                  <w:sdtPr>
                    <w:rPr>
                      <w:b/>
                    </w:rPr>
                    <w:id w:val="1909265895"/>
                    <w:placeholder>
                      <w:docPart w:val="3D34CF08C224416EBBE2F83ACE599D30"/>
                    </w:placeholder>
                    <w:showingPlcHdr/>
                    <w15:color w:val="0000FF"/>
                  </w:sdtPr>
                  <w:sdtEndPr/>
                  <w:sdtContent>
                    <w:r w:rsidR="00EE6D85" w:rsidRPr="000B5504">
                      <w:rPr>
                        <w:rStyle w:val="PlaceholderText"/>
                        <w:b/>
                        <w:color w:val="0070C0"/>
                      </w:rPr>
                      <w:t>Enter text</w:t>
                    </w:r>
                  </w:sdtContent>
                </w:sdt>
              </w:p>
            </w:sdtContent>
          </w:sdt>
          <w:p w:rsidR="005A0FC6" w:rsidRDefault="00FB3D3D">
            <w:pPr>
              <w:pStyle w:val="TableParagraph"/>
              <w:spacing w:line="20" w:lineRule="exact"/>
              <w:ind w:left="1701"/>
              <w:rPr>
                <w:sz w:val="2"/>
              </w:rPr>
            </w:pPr>
            <w:r>
              <w:rPr>
                <w:noProof/>
                <w:sz w:val="2"/>
                <w:lang w:bidi="ar-SA"/>
              </w:rPr>
              <mc:AlternateContent>
                <mc:Choice Requires="wpg">
                  <w:drawing>
                    <wp:inline distT="0" distB="0" distL="0" distR="0">
                      <wp:extent cx="3352800" cy="5715"/>
                      <wp:effectExtent l="12700" t="7620" r="6350" b="5715"/>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5715"/>
                                <a:chOff x="0" y="0"/>
                                <a:chExt cx="5280" cy="9"/>
                              </a:xfrm>
                            </wpg:grpSpPr>
                            <wps:wsp>
                              <wps:cNvPr id="11" name="Line 9"/>
                              <wps:cNvCnPr>
                                <a:cxnSpLocks noChangeShapeType="1"/>
                              </wps:cNvCnPr>
                              <wps:spPr bwMode="auto">
                                <a:xfrm>
                                  <a:off x="0" y="4"/>
                                  <a:ext cx="5280" cy="0"/>
                                </a:xfrm>
                                <a:prstGeom prst="line">
                                  <a:avLst/>
                                </a:prstGeom>
                                <a:noFill/>
                                <a:ln w="5608">
                                  <a:solidFill>
                                    <a:srgbClr val="32323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5698CF" id="Group 8" o:spid="_x0000_s1026" style="width:264pt;height:.45pt;mso-position-horizontal-relative:char;mso-position-vertical-relative:line" coordsize="5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">
                      <v:line id="Line 9" o:spid="_x0000_s1027" style="position:absolute;visibility:visible;mso-wrap-style:square" from="0,4" to="5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" strokecolor="#323232" strokeweight=".15578mm"/>
                      <w10:anchorlock/>
                    </v:group>
                  </w:pict>
                </mc:Fallback>
              </mc:AlternateContent>
            </w:r>
          </w:p>
          <w:p w:rsidR="005A0FC6" w:rsidRDefault="00D67EB1">
            <w:pPr>
              <w:pStyle w:val="TableParagraph"/>
              <w:ind w:left="3504" w:right="1848"/>
              <w:jc w:val="center"/>
              <w:rPr>
                <w:i/>
                <w:sz w:val="20"/>
              </w:rPr>
            </w:pPr>
            <w:r>
              <w:rPr>
                <w:i/>
                <w:color w:val="333333"/>
                <w:sz w:val="20"/>
              </w:rPr>
              <w:t>Printed name and title</w:t>
            </w:r>
          </w:p>
          <w:p w:rsidR="005A0FC6" w:rsidRDefault="005A0FC6">
            <w:pPr>
              <w:pStyle w:val="TableParagraph"/>
              <w:rPr>
                <w:sz w:val="20"/>
              </w:rPr>
            </w:pPr>
          </w:p>
          <w:p w:rsidR="005A0FC6" w:rsidRDefault="005A0FC6">
            <w:pPr>
              <w:pStyle w:val="TableParagraph"/>
              <w:rPr>
                <w:sz w:val="20"/>
              </w:rPr>
            </w:pPr>
          </w:p>
          <w:sdt>
            <w:sdtPr>
              <w:rPr>
                <w:b/>
                <w:color w:val="0070C0"/>
                <w:sz w:val="25"/>
              </w:rPr>
              <w:id w:val="-983233067"/>
              <w:placeholder>
                <w:docPart w:val="DefaultPlaceholder_-1854013440"/>
              </w:placeholder>
            </w:sdtPr>
            <w:sdtEndPr>
              <w:rPr>
                <w:b w:val="0"/>
                <w:color w:val="auto"/>
              </w:rPr>
            </w:sdtEndPr>
            <w:sdtContent>
              <w:p w:rsidR="005A0FC6" w:rsidRDefault="00DC6D26" w:rsidP="002E2916">
                <w:pPr>
                  <w:pStyle w:val="TableParagraph"/>
                  <w:spacing w:before="3"/>
                  <w:ind w:firstLine="1810"/>
                  <w:rPr>
                    <w:sz w:val="25"/>
                  </w:rPr>
                </w:pPr>
                <w:sdt>
                  <w:sdtPr>
                    <w:rPr>
                      <w:b/>
                    </w:rPr>
                    <w:id w:val="2017421574"/>
                    <w:placeholder>
                      <w:docPart w:val="E023110529434094881EAE2B781E42A4"/>
                    </w:placeholder>
                    <w:showingPlcHdr/>
                    <w15:color w:val="0000FF"/>
                  </w:sdtPr>
                  <w:sdtEndPr/>
                  <w:sdtContent>
                    <w:r w:rsidR="00EE6D85" w:rsidRPr="000B5504">
                      <w:rPr>
                        <w:rStyle w:val="PlaceholderText"/>
                        <w:b/>
                        <w:color w:val="0070C0"/>
                      </w:rPr>
                      <w:t>Enter text</w:t>
                    </w:r>
                  </w:sdtContent>
                </w:sdt>
              </w:p>
            </w:sdtContent>
          </w:sdt>
          <w:p w:rsidR="005A0FC6" w:rsidRDefault="00FB3D3D">
            <w:pPr>
              <w:pStyle w:val="TableParagraph"/>
              <w:spacing w:line="20" w:lineRule="exact"/>
              <w:ind w:left="1701"/>
              <w:rPr>
                <w:sz w:val="2"/>
              </w:rPr>
            </w:pPr>
            <w:r>
              <w:rPr>
                <w:noProof/>
                <w:sz w:val="2"/>
                <w:lang w:bidi="ar-SA"/>
              </w:rPr>
              <mc:AlternateContent>
                <mc:Choice Requires="wpg">
                  <w:drawing>
                    <wp:inline distT="0" distB="0" distL="0" distR="0">
                      <wp:extent cx="3352800" cy="5715"/>
                      <wp:effectExtent l="12700" t="4445" r="6350" b="889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5715"/>
                                <a:chOff x="0" y="0"/>
                                <a:chExt cx="5280" cy="9"/>
                              </a:xfrm>
                            </wpg:grpSpPr>
                            <wps:wsp>
                              <wps:cNvPr id="9" name="Line 7"/>
                              <wps:cNvCnPr>
                                <a:cxnSpLocks noChangeShapeType="1"/>
                              </wps:cNvCnPr>
                              <wps:spPr bwMode="auto">
                                <a:xfrm>
                                  <a:off x="0" y="4"/>
                                  <a:ext cx="5280" cy="0"/>
                                </a:xfrm>
                                <a:prstGeom prst="line">
                                  <a:avLst/>
                                </a:prstGeom>
                                <a:noFill/>
                                <a:ln w="5608">
                                  <a:solidFill>
                                    <a:srgbClr val="32323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7A5863" id="Group 6" o:spid="_x0000_s1026" style="width:264pt;height:.45pt;mso-position-horizontal-relative:char;mso-position-vertical-relative:line" coordsize="5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">
                      <v:line id="Line 7" o:spid="_x0000_s1027" style="position:absolute;visibility:visible;mso-wrap-style:square" from="0,4" to="5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" strokecolor="#323232" strokeweight=".15578mm"/>
                      <w10:anchorlock/>
                    </v:group>
                  </w:pict>
                </mc:Fallback>
              </mc:AlternateContent>
            </w:r>
          </w:p>
          <w:p w:rsidR="005A0FC6" w:rsidRDefault="00D67EB1">
            <w:pPr>
              <w:pStyle w:val="TableParagraph"/>
              <w:spacing w:line="197" w:lineRule="exact"/>
              <w:ind w:left="3504" w:right="1846"/>
              <w:jc w:val="center"/>
              <w:rPr>
                <w:i/>
                <w:sz w:val="20"/>
              </w:rPr>
            </w:pPr>
            <w:r>
              <w:rPr>
                <w:i/>
                <w:color w:val="333333"/>
                <w:sz w:val="20"/>
              </w:rPr>
              <w:t>Server’s address</w:t>
            </w:r>
          </w:p>
        </w:tc>
      </w:tr>
    </w:tbl>
    <w:p w:rsidR="005A0FC6" w:rsidRDefault="005A0FC6">
      <w:pPr>
        <w:pStyle w:val="BodyText"/>
        <w:rPr>
          <w:sz w:val="24"/>
        </w:rPr>
      </w:pPr>
    </w:p>
    <w:p w:rsidR="005A0FC6" w:rsidRDefault="005A0FC6">
      <w:pPr>
        <w:pStyle w:val="BodyText"/>
        <w:spacing w:before="1"/>
        <w:rPr>
          <w:sz w:val="20"/>
        </w:rPr>
      </w:pPr>
    </w:p>
    <w:p w:rsidR="005A0FC6" w:rsidRDefault="00D67EB1">
      <w:pPr>
        <w:ind w:left="456"/>
      </w:pPr>
      <w:r>
        <w:rPr>
          <w:color w:val="333333"/>
        </w:rPr>
        <w:t>Additional information concerning attempted service, etc.:</w:t>
      </w:r>
    </w:p>
    <w:p w:rsidR="005A0FC6" w:rsidRDefault="005A0FC6"/>
    <w:p w:rsidR="002E2916" w:rsidRPr="002C2627" w:rsidRDefault="002E2916">
      <w:pPr>
        <w:rPr>
          <w:b/>
          <w:color w:val="0070C0"/>
        </w:rPr>
      </w:pPr>
      <w:r>
        <w:tab/>
      </w:r>
      <w:sdt>
        <w:sdtPr>
          <w:rPr>
            <w:b/>
            <w:color w:val="0070C0"/>
          </w:rPr>
          <w:id w:val="-124551354"/>
          <w:placeholder>
            <w:docPart w:val="DefaultPlaceholder_-1854013440"/>
          </w:placeholder>
        </w:sdtPr>
        <w:sdtEndPr/>
        <w:sdtContent>
          <w:sdt>
            <w:sdtPr>
              <w:rPr>
                <w:b/>
              </w:rPr>
              <w:id w:val="-1073119575"/>
              <w:placeholder>
                <w:docPart w:val="6DE300555AEF4AA59FDC824713B1EBBD"/>
              </w:placeholder>
              <w:showingPlcHdr/>
              <w15:color w:val="0000FF"/>
            </w:sdtPr>
            <w:sdtEndPr/>
            <w:sdtContent>
              <w:r w:rsidR="00EE6D85" w:rsidRPr="000B5504">
                <w:rPr>
                  <w:rStyle w:val="PlaceholderText"/>
                  <w:b/>
                  <w:color w:val="0070C0"/>
                </w:rPr>
                <w:t>Enter text</w:t>
              </w:r>
            </w:sdtContent>
          </w:sdt>
        </w:sdtContent>
      </w:sdt>
    </w:p>
    <w:p w:rsidR="002E2916" w:rsidRDefault="002E2916">
      <w:pPr>
        <w:sectPr w:rsidR="002E2916">
          <w:headerReference w:type="default" r:id="rId9"/>
          <w:pgSz w:w="12240" w:h="15840"/>
          <w:pgMar w:top="600" w:right="220" w:bottom="280" w:left="120" w:header="411" w:footer="0" w:gutter="0"/>
          <w:pgNumType w:start="2"/>
          <w:cols w:space="720"/>
        </w:sectPr>
      </w:pPr>
      <w:r>
        <w:tab/>
      </w:r>
    </w:p>
    <w:p w:rsidR="005A0FC6" w:rsidRDefault="00FB3D3D">
      <w:pPr>
        <w:pStyle w:val="BodyText"/>
        <w:spacing w:line="175" w:lineRule="exact"/>
        <w:ind w:left="391"/>
      </w:pPr>
      <w:r>
        <w:rPr>
          <w:noProof/>
          <w:position w:val="-3"/>
          <w:lang w:bidi="ar-SA"/>
        </w:rPr>
        <w:lastRenderedPageBreak/>
        <mc:AlternateContent>
          <mc:Choice Requires="wpg">
            <w:drawing>
              <wp:inline distT="0" distB="0" distL="0" distR="0">
                <wp:extent cx="7280275" cy="111760"/>
                <wp:effectExtent l="0" t="0" r="3175" b="5715"/>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0275" cy="111760"/>
                          <a:chOff x="0" y="0"/>
                          <a:chExt cx="11465" cy="176"/>
                        </a:xfrm>
                      </wpg:grpSpPr>
                      <pic:pic xmlns:pic="http://schemas.openxmlformats.org/drawingml/2006/picture">
                        <pic:nvPicPr>
                          <pic:cNvPr id="6"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5" cy="176"/>
                          </a:xfrm>
                          <a:prstGeom prst="rect">
                            <a:avLst/>
                          </a:prstGeom>
                          <a:noFill/>
                          <a:extLst>
                            <a:ext uri="{909E8E84-426E-40DD-AFC4-6F175D3DCCD1}">
                              <a14:hiddenFill xmlns:a14="http://schemas.microsoft.com/office/drawing/2010/main">
                                <a:solidFill>
                                  <a:srgbClr val="FFFFFF"/>
                                </a:solidFill>
                              </a14:hiddenFill>
                            </a:ext>
                          </a:extLst>
                        </pic:spPr>
                      </pic:pic>
                      <wps:wsp>
                        <wps:cNvPr id="7" name="Line 4"/>
                        <wps:cNvCnPr>
                          <a:cxnSpLocks noChangeShapeType="1"/>
                        </wps:cNvCnPr>
                        <wps:spPr bwMode="auto">
                          <a:xfrm>
                            <a:off x="68" y="55"/>
                            <a:ext cx="11331"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9AF170" id="Group 3" o:spid="_x0000_s1026" style="width:573.25pt;height:8.8pt;mso-position-horizontal-relative:char;mso-position-vertical-relative:line" coordsize="11465,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1465;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">
                  <v:imagedata r:id="rId10" o:title=""/>
                </v:shape>
                <v:line id="Line 4" o:spid="_x0000_s1028" style="position:absolute;visibility:visible;mso-wrap-style:square" from="68,55" to="1139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" strokeweight="2pt"/>
                <w10:anchorlock/>
              </v:group>
            </w:pict>
          </mc:Fallback>
        </mc:AlternateContent>
      </w:r>
    </w:p>
    <w:p w:rsidR="005A0FC6" w:rsidRDefault="00D67EB1">
      <w:pPr>
        <w:spacing w:before="103"/>
        <w:ind w:left="103"/>
        <w:jc w:val="center"/>
        <w:rPr>
          <w:b/>
          <w:sz w:val="24"/>
        </w:rPr>
      </w:pPr>
      <w:r>
        <w:rPr>
          <w:b/>
          <w:color w:val="333333"/>
          <w:sz w:val="24"/>
        </w:rPr>
        <w:t>Federal Rule of Civil Procedure 45(c), (d), (e), and (g) (Effective 12/1/13)</w:t>
      </w:r>
    </w:p>
    <w:p w:rsidR="005A0FC6" w:rsidRDefault="00D67EB1">
      <w:pPr>
        <w:spacing w:before="2"/>
        <w:ind w:left="88"/>
        <w:jc w:val="center"/>
        <w:rPr>
          <w:b/>
          <w:sz w:val="20"/>
        </w:rPr>
      </w:pPr>
      <w:r>
        <w:rPr>
          <w:b/>
          <w:color w:val="333333"/>
          <w:sz w:val="20"/>
        </w:rPr>
        <w:t>(made applicable in bankruptcy cases by Rule 9016, Federal Rules of Bankruptcy Procedure)</w:t>
      </w:r>
    </w:p>
    <w:p w:rsidR="005A0FC6" w:rsidRDefault="005A0FC6">
      <w:pPr>
        <w:pStyle w:val="BodyText"/>
        <w:spacing w:before="6"/>
        <w:rPr>
          <w:b/>
          <w:sz w:val="11"/>
        </w:rPr>
      </w:pPr>
    </w:p>
    <w:p w:rsidR="005A0FC6" w:rsidRDefault="005A0FC6">
      <w:pPr>
        <w:rPr>
          <w:sz w:val="11"/>
        </w:rPr>
        <w:sectPr w:rsidR="005A0FC6">
          <w:pgSz w:w="12240" w:h="15840"/>
          <w:pgMar w:top="600" w:right="220" w:bottom="280" w:left="120" w:header="411" w:footer="0" w:gutter="0"/>
          <w:cols w:space="720"/>
        </w:sectPr>
      </w:pPr>
      <w:bookmarkStart w:id="0" w:name="_GoBack"/>
      <w:bookmarkEnd w:id="0"/>
    </w:p>
    <w:p w:rsidR="005A0FC6" w:rsidRDefault="00D67EB1">
      <w:pPr>
        <w:pStyle w:val="Heading3"/>
        <w:numPr>
          <w:ilvl w:val="0"/>
          <w:numId w:val="1"/>
        </w:numPr>
        <w:tabs>
          <w:tab w:val="left" w:pos="732"/>
        </w:tabs>
        <w:spacing w:before="95"/>
        <w:ind w:hanging="232"/>
        <w:rPr>
          <w:color w:val="2E2E2E"/>
        </w:rPr>
      </w:pPr>
      <w:r>
        <w:rPr>
          <w:color w:val="2E2E2E"/>
        </w:rPr>
        <w:t>Place of compliance.</w:t>
      </w:r>
    </w:p>
    <w:p w:rsidR="005A0FC6" w:rsidRDefault="005A0FC6">
      <w:pPr>
        <w:pStyle w:val="BodyText"/>
        <w:spacing w:before="9"/>
        <w:rPr>
          <w:b/>
          <w:sz w:val="16"/>
        </w:rPr>
      </w:pPr>
    </w:p>
    <w:p w:rsidR="005A0FC6" w:rsidRDefault="00D67EB1">
      <w:pPr>
        <w:pStyle w:val="ListParagraph"/>
        <w:numPr>
          <w:ilvl w:val="1"/>
          <w:numId w:val="1"/>
        </w:numPr>
        <w:tabs>
          <w:tab w:val="left" w:pos="826"/>
        </w:tabs>
        <w:spacing w:before="1"/>
        <w:ind w:right="317" w:firstLine="129"/>
        <w:rPr>
          <w:color w:val="2E2E2E"/>
          <w:sz w:val="17"/>
        </w:rPr>
      </w:pPr>
      <w:r>
        <w:rPr>
          <w:i/>
          <w:color w:val="2E2E2E"/>
          <w:sz w:val="17"/>
        </w:rPr>
        <w:t xml:space="preserve">For a Trial, Hearing, or Deposition. </w:t>
      </w:r>
      <w:r>
        <w:rPr>
          <w:color w:val="2E2E2E"/>
          <w:sz w:val="17"/>
        </w:rPr>
        <w:t>A subpoena may command</w:t>
      </w:r>
      <w:r>
        <w:rPr>
          <w:color w:val="2E2E2E"/>
          <w:spacing w:val="-26"/>
          <w:sz w:val="17"/>
        </w:rPr>
        <w:t xml:space="preserve"> </w:t>
      </w:r>
      <w:r>
        <w:rPr>
          <w:color w:val="2E2E2E"/>
          <w:sz w:val="17"/>
        </w:rPr>
        <w:t>a person to attend a trial, hearing, or deposition only as</w:t>
      </w:r>
      <w:r>
        <w:rPr>
          <w:color w:val="2E2E2E"/>
          <w:spacing w:val="-17"/>
          <w:sz w:val="17"/>
        </w:rPr>
        <w:t xml:space="preserve"> </w:t>
      </w:r>
      <w:r>
        <w:rPr>
          <w:color w:val="2E2E2E"/>
          <w:sz w:val="17"/>
        </w:rPr>
        <w:t>follows:</w:t>
      </w:r>
    </w:p>
    <w:p w:rsidR="005A0FC6" w:rsidRDefault="00D67EB1">
      <w:pPr>
        <w:pStyle w:val="ListParagraph"/>
        <w:numPr>
          <w:ilvl w:val="2"/>
          <w:numId w:val="1"/>
        </w:numPr>
        <w:tabs>
          <w:tab w:val="left" w:pos="991"/>
        </w:tabs>
        <w:ind w:right="472" w:firstLine="256"/>
        <w:rPr>
          <w:color w:val="2E2E2E"/>
          <w:sz w:val="17"/>
        </w:rPr>
      </w:pPr>
      <w:r>
        <w:rPr>
          <w:color w:val="2E2E2E"/>
          <w:sz w:val="17"/>
        </w:rPr>
        <w:t>within 100 miles of where the person resides, is</w:t>
      </w:r>
      <w:r>
        <w:rPr>
          <w:color w:val="2E2E2E"/>
          <w:spacing w:val="-31"/>
          <w:sz w:val="17"/>
        </w:rPr>
        <w:t xml:space="preserve"> </w:t>
      </w:r>
      <w:r>
        <w:rPr>
          <w:color w:val="2E2E2E"/>
          <w:sz w:val="17"/>
        </w:rPr>
        <w:t>employed, or regularly transacts business in person;</w:t>
      </w:r>
      <w:r>
        <w:rPr>
          <w:color w:val="2E2E2E"/>
          <w:spacing w:val="-9"/>
          <w:sz w:val="17"/>
        </w:rPr>
        <w:t xml:space="preserve"> </w:t>
      </w:r>
      <w:r>
        <w:rPr>
          <w:color w:val="2E2E2E"/>
          <w:sz w:val="17"/>
        </w:rPr>
        <w:t>or</w:t>
      </w:r>
    </w:p>
    <w:p w:rsidR="005A0FC6" w:rsidRDefault="00D67EB1">
      <w:pPr>
        <w:pStyle w:val="ListParagraph"/>
        <w:numPr>
          <w:ilvl w:val="2"/>
          <w:numId w:val="1"/>
        </w:numPr>
        <w:tabs>
          <w:tab w:val="left" w:pos="982"/>
        </w:tabs>
        <w:ind w:right="108" w:firstLine="256"/>
        <w:rPr>
          <w:color w:val="2E2E2E"/>
          <w:sz w:val="17"/>
        </w:rPr>
      </w:pPr>
      <w:r>
        <w:rPr>
          <w:color w:val="2E2E2E"/>
          <w:sz w:val="17"/>
        </w:rPr>
        <w:t>within the state where the person resides, is employed, or</w:t>
      </w:r>
      <w:r>
        <w:rPr>
          <w:color w:val="2E2E2E"/>
          <w:spacing w:val="-31"/>
          <w:sz w:val="17"/>
        </w:rPr>
        <w:t xml:space="preserve"> </w:t>
      </w:r>
      <w:r>
        <w:rPr>
          <w:color w:val="2E2E2E"/>
          <w:sz w:val="17"/>
        </w:rPr>
        <w:t>regularly transacts business in person, if the</w:t>
      </w:r>
      <w:r>
        <w:rPr>
          <w:color w:val="2E2E2E"/>
          <w:spacing w:val="-7"/>
          <w:sz w:val="17"/>
        </w:rPr>
        <w:t xml:space="preserve"> </w:t>
      </w:r>
      <w:r>
        <w:rPr>
          <w:color w:val="2E2E2E"/>
          <w:sz w:val="17"/>
        </w:rPr>
        <w:t>person</w:t>
      </w:r>
    </w:p>
    <w:p w:rsidR="005A0FC6" w:rsidRDefault="00D67EB1">
      <w:pPr>
        <w:pStyle w:val="ListParagraph"/>
        <w:numPr>
          <w:ilvl w:val="3"/>
          <w:numId w:val="1"/>
        </w:numPr>
        <w:tabs>
          <w:tab w:val="left" w:pos="1044"/>
        </w:tabs>
        <w:spacing w:line="195" w:lineRule="exact"/>
        <w:ind w:firstLine="384"/>
        <w:rPr>
          <w:color w:val="2E2E2E"/>
          <w:sz w:val="17"/>
        </w:rPr>
      </w:pPr>
      <w:r>
        <w:rPr>
          <w:color w:val="2E2E2E"/>
          <w:sz w:val="17"/>
        </w:rPr>
        <w:t>is a party or a party’s officer;</w:t>
      </w:r>
      <w:r>
        <w:rPr>
          <w:color w:val="2E2E2E"/>
          <w:spacing w:val="-4"/>
          <w:sz w:val="17"/>
        </w:rPr>
        <w:t xml:space="preserve"> </w:t>
      </w:r>
      <w:r>
        <w:rPr>
          <w:color w:val="2E2E2E"/>
          <w:sz w:val="17"/>
        </w:rPr>
        <w:t>or</w:t>
      </w:r>
    </w:p>
    <w:p w:rsidR="005A0FC6" w:rsidRDefault="00D67EB1">
      <w:pPr>
        <w:pStyle w:val="ListParagraph"/>
        <w:numPr>
          <w:ilvl w:val="3"/>
          <w:numId w:val="1"/>
        </w:numPr>
        <w:tabs>
          <w:tab w:val="left" w:pos="1090"/>
        </w:tabs>
        <w:ind w:right="323" w:firstLine="384"/>
        <w:rPr>
          <w:color w:val="2E2E2E"/>
          <w:sz w:val="17"/>
        </w:rPr>
      </w:pPr>
      <w:r>
        <w:rPr>
          <w:color w:val="2E2E2E"/>
          <w:sz w:val="17"/>
        </w:rPr>
        <w:t>is commanded to attend a trial and would not incur</w:t>
      </w:r>
      <w:r>
        <w:rPr>
          <w:color w:val="2E2E2E"/>
          <w:spacing w:val="-27"/>
          <w:sz w:val="17"/>
        </w:rPr>
        <w:t xml:space="preserve"> </w:t>
      </w:r>
      <w:r>
        <w:rPr>
          <w:color w:val="2E2E2E"/>
          <w:sz w:val="17"/>
        </w:rPr>
        <w:t>substantial expense.</w:t>
      </w:r>
    </w:p>
    <w:p w:rsidR="005A0FC6" w:rsidRDefault="005A0FC6">
      <w:pPr>
        <w:pStyle w:val="BodyText"/>
        <w:spacing w:before="1"/>
      </w:pPr>
    </w:p>
    <w:p w:rsidR="005A0FC6" w:rsidRDefault="00D67EB1">
      <w:pPr>
        <w:pStyle w:val="ListParagraph"/>
        <w:numPr>
          <w:ilvl w:val="1"/>
          <w:numId w:val="1"/>
        </w:numPr>
        <w:tabs>
          <w:tab w:val="left" w:pos="826"/>
        </w:tabs>
        <w:spacing w:line="195" w:lineRule="exact"/>
        <w:ind w:firstLine="129"/>
        <w:rPr>
          <w:color w:val="2E2E2E"/>
          <w:sz w:val="17"/>
        </w:rPr>
      </w:pPr>
      <w:r>
        <w:rPr>
          <w:i/>
          <w:color w:val="2E2E2E"/>
          <w:sz w:val="17"/>
        </w:rPr>
        <w:t xml:space="preserve">For Other Discovery. </w:t>
      </w:r>
      <w:r>
        <w:rPr>
          <w:color w:val="2E2E2E"/>
          <w:sz w:val="17"/>
        </w:rPr>
        <w:t>A subpoena may</w:t>
      </w:r>
      <w:r>
        <w:rPr>
          <w:color w:val="2E2E2E"/>
          <w:spacing w:val="-7"/>
          <w:sz w:val="17"/>
        </w:rPr>
        <w:t xml:space="preserve"> </w:t>
      </w:r>
      <w:r>
        <w:rPr>
          <w:color w:val="2E2E2E"/>
          <w:sz w:val="17"/>
        </w:rPr>
        <w:t>command:</w:t>
      </w:r>
    </w:p>
    <w:p w:rsidR="005A0FC6" w:rsidRDefault="00D67EB1">
      <w:pPr>
        <w:pStyle w:val="ListParagraph"/>
        <w:numPr>
          <w:ilvl w:val="2"/>
          <w:numId w:val="1"/>
        </w:numPr>
        <w:tabs>
          <w:tab w:val="left" w:pos="991"/>
        </w:tabs>
        <w:ind w:right="50" w:firstLine="256"/>
        <w:rPr>
          <w:sz w:val="17"/>
        </w:rPr>
      </w:pPr>
      <w:r>
        <w:rPr>
          <w:color w:val="2E2E2E"/>
          <w:sz w:val="17"/>
        </w:rPr>
        <w:t>production of documents, or electronically stored information, or things</w:t>
      </w:r>
      <w:r>
        <w:rPr>
          <w:color w:val="2E2E2E"/>
          <w:spacing w:val="-2"/>
          <w:sz w:val="17"/>
        </w:rPr>
        <w:t xml:space="preserve"> </w:t>
      </w:r>
      <w:r>
        <w:rPr>
          <w:color w:val="2E2E2E"/>
          <w:sz w:val="17"/>
        </w:rPr>
        <w:t>at</w:t>
      </w:r>
      <w:r>
        <w:rPr>
          <w:color w:val="2E2E2E"/>
          <w:spacing w:val="-5"/>
          <w:sz w:val="17"/>
        </w:rPr>
        <w:t xml:space="preserve"> </w:t>
      </w:r>
      <w:r>
        <w:rPr>
          <w:color w:val="2E2E2E"/>
          <w:sz w:val="17"/>
        </w:rPr>
        <w:t>a</w:t>
      </w:r>
      <w:r>
        <w:rPr>
          <w:color w:val="2E2E2E"/>
          <w:spacing w:val="-4"/>
          <w:sz w:val="17"/>
        </w:rPr>
        <w:t xml:space="preserve"> </w:t>
      </w:r>
      <w:r>
        <w:rPr>
          <w:color w:val="2E2E2E"/>
          <w:sz w:val="17"/>
        </w:rPr>
        <w:t>place</w:t>
      </w:r>
      <w:r>
        <w:rPr>
          <w:color w:val="2E2E2E"/>
          <w:spacing w:val="-4"/>
          <w:sz w:val="17"/>
        </w:rPr>
        <w:t xml:space="preserve"> </w:t>
      </w:r>
      <w:r>
        <w:rPr>
          <w:color w:val="2E2E2E"/>
          <w:sz w:val="17"/>
        </w:rPr>
        <w:t>within</w:t>
      </w:r>
      <w:r>
        <w:rPr>
          <w:color w:val="2E2E2E"/>
          <w:spacing w:val="-6"/>
          <w:sz w:val="17"/>
        </w:rPr>
        <w:t xml:space="preserve"> </w:t>
      </w:r>
      <w:r>
        <w:rPr>
          <w:color w:val="2E2E2E"/>
          <w:sz w:val="17"/>
        </w:rPr>
        <w:t>100</w:t>
      </w:r>
      <w:r>
        <w:rPr>
          <w:color w:val="2E2E2E"/>
          <w:spacing w:val="-2"/>
          <w:sz w:val="17"/>
        </w:rPr>
        <w:t xml:space="preserve"> </w:t>
      </w:r>
      <w:r>
        <w:rPr>
          <w:color w:val="2E2E2E"/>
          <w:sz w:val="17"/>
        </w:rPr>
        <w:t>miles</w:t>
      </w:r>
      <w:r>
        <w:rPr>
          <w:color w:val="2E2E2E"/>
          <w:spacing w:val="-2"/>
          <w:sz w:val="17"/>
        </w:rPr>
        <w:t xml:space="preserve"> </w:t>
      </w:r>
      <w:r>
        <w:rPr>
          <w:color w:val="2E2E2E"/>
          <w:sz w:val="17"/>
        </w:rPr>
        <w:t>of</w:t>
      </w:r>
      <w:r>
        <w:rPr>
          <w:color w:val="2E2E2E"/>
          <w:spacing w:val="-2"/>
          <w:sz w:val="17"/>
        </w:rPr>
        <w:t xml:space="preserve"> </w:t>
      </w:r>
      <w:r>
        <w:rPr>
          <w:color w:val="2E2E2E"/>
          <w:sz w:val="17"/>
        </w:rPr>
        <w:t>where</w:t>
      </w:r>
      <w:r>
        <w:rPr>
          <w:color w:val="2E2E2E"/>
          <w:spacing w:val="-4"/>
          <w:sz w:val="17"/>
        </w:rPr>
        <w:t xml:space="preserve"> </w:t>
      </w:r>
      <w:r>
        <w:rPr>
          <w:color w:val="2E2E2E"/>
          <w:sz w:val="17"/>
        </w:rPr>
        <w:t>the</w:t>
      </w:r>
      <w:r>
        <w:rPr>
          <w:color w:val="2E2E2E"/>
          <w:spacing w:val="-4"/>
          <w:sz w:val="17"/>
        </w:rPr>
        <w:t xml:space="preserve"> </w:t>
      </w:r>
      <w:r>
        <w:rPr>
          <w:color w:val="2E2E2E"/>
          <w:sz w:val="17"/>
        </w:rPr>
        <w:t>person</w:t>
      </w:r>
      <w:r>
        <w:rPr>
          <w:color w:val="2E2E2E"/>
          <w:spacing w:val="-4"/>
          <w:sz w:val="17"/>
        </w:rPr>
        <w:t xml:space="preserve"> </w:t>
      </w:r>
      <w:r>
        <w:rPr>
          <w:color w:val="2E2E2E"/>
          <w:sz w:val="17"/>
        </w:rPr>
        <w:t>resides,</w:t>
      </w:r>
      <w:r>
        <w:rPr>
          <w:color w:val="2E2E2E"/>
          <w:spacing w:val="-2"/>
          <w:sz w:val="17"/>
        </w:rPr>
        <w:t xml:space="preserve"> </w:t>
      </w:r>
      <w:r>
        <w:rPr>
          <w:color w:val="2E2E2E"/>
          <w:sz w:val="17"/>
        </w:rPr>
        <w:t>is</w:t>
      </w:r>
      <w:r>
        <w:rPr>
          <w:color w:val="2E2E2E"/>
          <w:spacing w:val="-2"/>
          <w:sz w:val="17"/>
        </w:rPr>
        <w:t xml:space="preserve"> </w:t>
      </w:r>
      <w:r>
        <w:rPr>
          <w:color w:val="2E2E2E"/>
          <w:sz w:val="17"/>
        </w:rPr>
        <w:t>employed, or regularly transacts business in person;</w:t>
      </w:r>
      <w:r>
        <w:rPr>
          <w:color w:val="2E2E2E"/>
          <w:spacing w:val="-7"/>
          <w:sz w:val="17"/>
        </w:rPr>
        <w:t xml:space="preserve"> </w:t>
      </w:r>
      <w:r>
        <w:rPr>
          <w:color w:val="2E2E2E"/>
          <w:sz w:val="17"/>
        </w:rPr>
        <w:t>and</w:t>
      </w:r>
    </w:p>
    <w:p w:rsidR="005A0FC6" w:rsidRDefault="00D67EB1">
      <w:pPr>
        <w:pStyle w:val="ListParagraph"/>
        <w:numPr>
          <w:ilvl w:val="2"/>
          <w:numId w:val="1"/>
        </w:numPr>
        <w:tabs>
          <w:tab w:val="left" w:pos="982"/>
        </w:tabs>
        <w:spacing w:before="2"/>
        <w:ind w:left="981" w:hanging="269"/>
        <w:rPr>
          <w:sz w:val="17"/>
        </w:rPr>
      </w:pPr>
      <w:r>
        <w:rPr>
          <w:color w:val="2E2E2E"/>
          <w:sz w:val="17"/>
        </w:rPr>
        <w:t>inspection of premises, at the premises to be</w:t>
      </w:r>
      <w:r>
        <w:rPr>
          <w:color w:val="2E2E2E"/>
          <w:spacing w:val="-9"/>
          <w:sz w:val="17"/>
        </w:rPr>
        <w:t xml:space="preserve"> </w:t>
      </w:r>
      <w:r>
        <w:rPr>
          <w:color w:val="2E2E2E"/>
          <w:sz w:val="17"/>
        </w:rPr>
        <w:t>inspected.</w:t>
      </w:r>
    </w:p>
    <w:p w:rsidR="005A0FC6" w:rsidRDefault="00D67EB1">
      <w:pPr>
        <w:pStyle w:val="Heading3"/>
        <w:numPr>
          <w:ilvl w:val="0"/>
          <w:numId w:val="1"/>
        </w:numPr>
        <w:tabs>
          <w:tab w:val="left" w:pos="708"/>
        </w:tabs>
        <w:spacing w:before="105"/>
        <w:ind w:left="707" w:hanging="251"/>
        <w:rPr>
          <w:color w:val="333333"/>
        </w:rPr>
      </w:pPr>
      <w:r>
        <w:rPr>
          <w:color w:val="333333"/>
        </w:rPr>
        <w:t>Protecting a Person Subject to a Subpoena;</w:t>
      </w:r>
      <w:r>
        <w:rPr>
          <w:color w:val="333333"/>
          <w:spacing w:val="-9"/>
        </w:rPr>
        <w:t xml:space="preserve"> </w:t>
      </w:r>
      <w:r>
        <w:rPr>
          <w:color w:val="333333"/>
        </w:rPr>
        <w:t>Enforcement.</w:t>
      </w:r>
    </w:p>
    <w:p w:rsidR="005A0FC6" w:rsidRDefault="005A0FC6">
      <w:pPr>
        <w:pStyle w:val="BodyText"/>
        <w:spacing w:before="9"/>
        <w:rPr>
          <w:b/>
          <w:sz w:val="16"/>
        </w:rPr>
      </w:pPr>
    </w:p>
    <w:p w:rsidR="005A0FC6" w:rsidRDefault="00D67EB1">
      <w:pPr>
        <w:pStyle w:val="ListParagraph"/>
        <w:numPr>
          <w:ilvl w:val="1"/>
          <w:numId w:val="1"/>
        </w:numPr>
        <w:tabs>
          <w:tab w:val="left" w:pos="1056"/>
        </w:tabs>
        <w:ind w:right="232" w:firstLine="360"/>
        <w:rPr>
          <w:color w:val="333333"/>
          <w:sz w:val="17"/>
        </w:rPr>
      </w:pPr>
      <w:r>
        <w:rPr>
          <w:i/>
          <w:color w:val="333333"/>
          <w:sz w:val="17"/>
        </w:rPr>
        <w:t xml:space="preserve">Avoiding Undue Burden or Expense; Sanctions. </w:t>
      </w:r>
      <w:r>
        <w:rPr>
          <w:color w:val="333333"/>
          <w:sz w:val="17"/>
        </w:rPr>
        <w:t>A party or attorney responsible for issuing and serving a subpoena must take reasonable steps to</w:t>
      </w:r>
      <w:r>
        <w:rPr>
          <w:color w:val="333333"/>
          <w:spacing w:val="-31"/>
          <w:sz w:val="17"/>
        </w:rPr>
        <w:t xml:space="preserve"> </w:t>
      </w:r>
      <w:r>
        <w:rPr>
          <w:color w:val="333333"/>
          <w:sz w:val="17"/>
        </w:rPr>
        <w:t>avoid imposing undue burden or expense on a person subject to the subpoena. The court for the district where compliance is required must enforce this duty and impose an appropriate sanction — which may include lost earnings and reasonable attorney's fees — on a party or attorney who fails to</w:t>
      </w:r>
      <w:r>
        <w:rPr>
          <w:color w:val="333333"/>
          <w:spacing w:val="-9"/>
          <w:sz w:val="17"/>
        </w:rPr>
        <w:t xml:space="preserve"> </w:t>
      </w:r>
      <w:r>
        <w:rPr>
          <w:color w:val="333333"/>
          <w:sz w:val="17"/>
        </w:rPr>
        <w:t>comply.</w:t>
      </w:r>
    </w:p>
    <w:p w:rsidR="005A0FC6" w:rsidRDefault="005A0FC6">
      <w:pPr>
        <w:pStyle w:val="BodyText"/>
        <w:spacing w:before="1"/>
      </w:pPr>
    </w:p>
    <w:p w:rsidR="005A0FC6" w:rsidRDefault="00D67EB1">
      <w:pPr>
        <w:pStyle w:val="ListParagraph"/>
        <w:numPr>
          <w:ilvl w:val="1"/>
          <w:numId w:val="1"/>
        </w:numPr>
        <w:tabs>
          <w:tab w:val="left" w:pos="826"/>
        </w:tabs>
        <w:spacing w:line="195" w:lineRule="exact"/>
        <w:ind w:left="825"/>
        <w:rPr>
          <w:i/>
          <w:color w:val="333333"/>
          <w:sz w:val="17"/>
        </w:rPr>
      </w:pPr>
      <w:r>
        <w:rPr>
          <w:i/>
          <w:color w:val="333333"/>
          <w:sz w:val="17"/>
        </w:rPr>
        <w:t>Command to Produce Materials or Permit</w:t>
      </w:r>
      <w:r>
        <w:rPr>
          <w:i/>
          <w:color w:val="333333"/>
          <w:spacing w:val="-3"/>
          <w:sz w:val="17"/>
        </w:rPr>
        <w:t xml:space="preserve"> </w:t>
      </w:r>
      <w:r>
        <w:rPr>
          <w:i/>
          <w:color w:val="333333"/>
          <w:sz w:val="17"/>
        </w:rPr>
        <w:t>Inspection.</w:t>
      </w:r>
    </w:p>
    <w:p w:rsidR="005A0FC6" w:rsidRDefault="00D67EB1">
      <w:pPr>
        <w:pStyle w:val="ListParagraph"/>
        <w:numPr>
          <w:ilvl w:val="2"/>
          <w:numId w:val="1"/>
        </w:numPr>
        <w:tabs>
          <w:tab w:val="left" w:pos="970"/>
        </w:tabs>
        <w:ind w:right="47" w:firstLine="256"/>
        <w:rPr>
          <w:color w:val="333333"/>
          <w:sz w:val="17"/>
        </w:rPr>
      </w:pPr>
      <w:r>
        <w:rPr>
          <w:i/>
          <w:color w:val="333333"/>
          <w:sz w:val="17"/>
        </w:rPr>
        <w:t xml:space="preserve">Appearance Not Required. </w:t>
      </w:r>
      <w:r>
        <w:rPr>
          <w:color w:val="333333"/>
          <w:sz w:val="17"/>
        </w:rPr>
        <w:t>A person commanded to produce documents, electronically stored information, or tangible things, or to permit the inspection of premises, need not appear in person at the place of production</w:t>
      </w:r>
      <w:r>
        <w:rPr>
          <w:color w:val="333333"/>
          <w:spacing w:val="-4"/>
          <w:sz w:val="17"/>
        </w:rPr>
        <w:t xml:space="preserve"> </w:t>
      </w:r>
      <w:r>
        <w:rPr>
          <w:color w:val="333333"/>
          <w:sz w:val="17"/>
        </w:rPr>
        <w:t>or</w:t>
      </w:r>
      <w:r>
        <w:rPr>
          <w:color w:val="333333"/>
          <w:spacing w:val="-2"/>
          <w:sz w:val="17"/>
        </w:rPr>
        <w:t xml:space="preserve"> </w:t>
      </w:r>
      <w:r>
        <w:rPr>
          <w:color w:val="333333"/>
          <w:sz w:val="17"/>
        </w:rPr>
        <w:t>inspection</w:t>
      </w:r>
      <w:r>
        <w:rPr>
          <w:color w:val="333333"/>
          <w:spacing w:val="-4"/>
          <w:sz w:val="17"/>
        </w:rPr>
        <w:t xml:space="preserve"> </w:t>
      </w:r>
      <w:r>
        <w:rPr>
          <w:color w:val="333333"/>
          <w:sz w:val="17"/>
        </w:rPr>
        <w:t>unless</w:t>
      </w:r>
      <w:r>
        <w:rPr>
          <w:color w:val="333333"/>
          <w:spacing w:val="-5"/>
          <w:sz w:val="17"/>
        </w:rPr>
        <w:t xml:space="preserve"> </w:t>
      </w:r>
      <w:r>
        <w:rPr>
          <w:color w:val="333333"/>
          <w:sz w:val="17"/>
        </w:rPr>
        <w:t>also</w:t>
      </w:r>
      <w:r>
        <w:rPr>
          <w:color w:val="333333"/>
          <w:spacing w:val="-6"/>
          <w:sz w:val="17"/>
        </w:rPr>
        <w:t xml:space="preserve"> </w:t>
      </w:r>
      <w:r>
        <w:rPr>
          <w:color w:val="333333"/>
          <w:sz w:val="17"/>
        </w:rPr>
        <w:t>commanded</w:t>
      </w:r>
      <w:r>
        <w:rPr>
          <w:color w:val="333333"/>
          <w:spacing w:val="-4"/>
          <w:sz w:val="17"/>
        </w:rPr>
        <w:t xml:space="preserve"> </w:t>
      </w:r>
      <w:r>
        <w:rPr>
          <w:color w:val="333333"/>
          <w:sz w:val="17"/>
        </w:rPr>
        <w:t>to</w:t>
      </w:r>
      <w:r>
        <w:rPr>
          <w:color w:val="333333"/>
          <w:spacing w:val="-4"/>
          <w:sz w:val="17"/>
        </w:rPr>
        <w:t xml:space="preserve"> </w:t>
      </w:r>
      <w:r>
        <w:rPr>
          <w:color w:val="333333"/>
          <w:sz w:val="17"/>
        </w:rPr>
        <w:t>appear</w:t>
      </w:r>
      <w:r>
        <w:rPr>
          <w:color w:val="333333"/>
          <w:spacing w:val="-5"/>
          <w:sz w:val="17"/>
        </w:rPr>
        <w:t xml:space="preserve"> </w:t>
      </w:r>
      <w:r>
        <w:rPr>
          <w:color w:val="333333"/>
          <w:sz w:val="17"/>
        </w:rPr>
        <w:t>for</w:t>
      </w:r>
      <w:r>
        <w:rPr>
          <w:color w:val="333333"/>
          <w:spacing w:val="-2"/>
          <w:sz w:val="17"/>
        </w:rPr>
        <w:t xml:space="preserve"> </w:t>
      </w:r>
      <w:r>
        <w:rPr>
          <w:color w:val="333333"/>
          <w:sz w:val="17"/>
        </w:rPr>
        <w:t>a</w:t>
      </w:r>
      <w:r>
        <w:rPr>
          <w:color w:val="333333"/>
          <w:spacing w:val="-4"/>
          <w:sz w:val="17"/>
        </w:rPr>
        <w:t xml:space="preserve"> </w:t>
      </w:r>
      <w:r>
        <w:rPr>
          <w:color w:val="333333"/>
          <w:sz w:val="17"/>
        </w:rPr>
        <w:t>deposition, hearing, or trial.</w:t>
      </w:r>
    </w:p>
    <w:p w:rsidR="005A0FC6" w:rsidRDefault="00D67EB1">
      <w:pPr>
        <w:pStyle w:val="ListParagraph"/>
        <w:numPr>
          <w:ilvl w:val="2"/>
          <w:numId w:val="1"/>
        </w:numPr>
        <w:tabs>
          <w:tab w:val="left" w:pos="970"/>
        </w:tabs>
        <w:ind w:right="38" w:firstLine="256"/>
        <w:rPr>
          <w:color w:val="333333"/>
          <w:sz w:val="17"/>
        </w:rPr>
      </w:pPr>
      <w:r>
        <w:rPr>
          <w:i/>
          <w:color w:val="333333"/>
          <w:sz w:val="17"/>
        </w:rPr>
        <w:t>Objections</w:t>
      </w:r>
      <w:r>
        <w:rPr>
          <w:color w:val="333333"/>
          <w:sz w:val="17"/>
        </w:rPr>
        <w:t>. A person commanded to produce documents or tangible things or to permit inspection may serve on the party or attorney</w:t>
      </w:r>
      <w:r>
        <w:rPr>
          <w:color w:val="333333"/>
          <w:spacing w:val="-31"/>
          <w:sz w:val="17"/>
        </w:rPr>
        <w:t xml:space="preserve"> </w:t>
      </w:r>
      <w:r>
        <w:rPr>
          <w:color w:val="333333"/>
          <w:sz w:val="17"/>
        </w:rPr>
        <w:t>designated in the subpoena a written objection to inspecting, copying, testing or sampling any or all of the materials or to inspecting the premises — or to producing electronically stored information in the form or forms requested. The objection must be served before the earlier of the time specified for compliance</w:t>
      </w:r>
      <w:r>
        <w:rPr>
          <w:color w:val="333333"/>
          <w:spacing w:val="-4"/>
          <w:sz w:val="17"/>
        </w:rPr>
        <w:t xml:space="preserve"> </w:t>
      </w:r>
      <w:r>
        <w:rPr>
          <w:color w:val="333333"/>
          <w:sz w:val="17"/>
        </w:rPr>
        <w:t>or</w:t>
      </w:r>
      <w:r>
        <w:rPr>
          <w:color w:val="333333"/>
          <w:spacing w:val="-5"/>
          <w:sz w:val="17"/>
        </w:rPr>
        <w:t xml:space="preserve"> </w:t>
      </w:r>
      <w:r>
        <w:rPr>
          <w:color w:val="333333"/>
          <w:sz w:val="17"/>
        </w:rPr>
        <w:t>14</w:t>
      </w:r>
      <w:r>
        <w:rPr>
          <w:color w:val="333333"/>
          <w:spacing w:val="-4"/>
          <w:sz w:val="17"/>
        </w:rPr>
        <w:t xml:space="preserve"> </w:t>
      </w:r>
      <w:r>
        <w:rPr>
          <w:color w:val="333333"/>
          <w:sz w:val="17"/>
        </w:rPr>
        <w:t>days</w:t>
      </w:r>
      <w:r>
        <w:rPr>
          <w:color w:val="333333"/>
          <w:spacing w:val="-2"/>
          <w:sz w:val="17"/>
        </w:rPr>
        <w:t xml:space="preserve"> </w:t>
      </w:r>
      <w:r>
        <w:rPr>
          <w:color w:val="333333"/>
          <w:sz w:val="17"/>
        </w:rPr>
        <w:t>after</w:t>
      </w:r>
      <w:r>
        <w:rPr>
          <w:color w:val="333333"/>
          <w:spacing w:val="-4"/>
          <w:sz w:val="17"/>
        </w:rPr>
        <w:t xml:space="preserve"> </w:t>
      </w:r>
      <w:r>
        <w:rPr>
          <w:color w:val="333333"/>
          <w:sz w:val="17"/>
        </w:rPr>
        <w:t>the</w:t>
      </w:r>
      <w:r>
        <w:rPr>
          <w:color w:val="333333"/>
          <w:spacing w:val="-4"/>
          <w:sz w:val="17"/>
        </w:rPr>
        <w:t xml:space="preserve"> </w:t>
      </w:r>
      <w:r>
        <w:rPr>
          <w:color w:val="333333"/>
          <w:sz w:val="17"/>
        </w:rPr>
        <w:t>subpoena</w:t>
      </w:r>
      <w:r>
        <w:rPr>
          <w:color w:val="333333"/>
          <w:spacing w:val="-2"/>
          <w:sz w:val="17"/>
        </w:rPr>
        <w:t xml:space="preserve"> </w:t>
      </w:r>
      <w:r>
        <w:rPr>
          <w:color w:val="333333"/>
          <w:sz w:val="17"/>
        </w:rPr>
        <w:t>is</w:t>
      </w:r>
      <w:r>
        <w:rPr>
          <w:color w:val="333333"/>
          <w:spacing w:val="-5"/>
          <w:sz w:val="17"/>
        </w:rPr>
        <w:t xml:space="preserve"> </w:t>
      </w:r>
      <w:r>
        <w:rPr>
          <w:color w:val="333333"/>
          <w:sz w:val="17"/>
        </w:rPr>
        <w:t>served.</w:t>
      </w:r>
      <w:r>
        <w:rPr>
          <w:color w:val="333333"/>
          <w:spacing w:val="-2"/>
          <w:sz w:val="17"/>
        </w:rPr>
        <w:t xml:space="preserve"> </w:t>
      </w:r>
      <w:r>
        <w:rPr>
          <w:color w:val="333333"/>
          <w:sz w:val="17"/>
        </w:rPr>
        <w:t>If</w:t>
      </w:r>
      <w:r>
        <w:rPr>
          <w:color w:val="333333"/>
          <w:spacing w:val="-2"/>
          <w:sz w:val="17"/>
        </w:rPr>
        <w:t xml:space="preserve"> </w:t>
      </w:r>
      <w:r>
        <w:rPr>
          <w:color w:val="333333"/>
          <w:sz w:val="17"/>
        </w:rPr>
        <w:t>an</w:t>
      </w:r>
      <w:r>
        <w:rPr>
          <w:color w:val="333333"/>
          <w:spacing w:val="-4"/>
          <w:sz w:val="17"/>
        </w:rPr>
        <w:t xml:space="preserve"> </w:t>
      </w:r>
      <w:r>
        <w:rPr>
          <w:color w:val="333333"/>
          <w:sz w:val="17"/>
        </w:rPr>
        <w:t>objection</w:t>
      </w:r>
      <w:r>
        <w:rPr>
          <w:color w:val="333333"/>
          <w:spacing w:val="-4"/>
          <w:sz w:val="17"/>
        </w:rPr>
        <w:t xml:space="preserve"> </w:t>
      </w:r>
      <w:r>
        <w:rPr>
          <w:color w:val="333333"/>
          <w:sz w:val="17"/>
        </w:rPr>
        <w:t>is</w:t>
      </w:r>
      <w:r>
        <w:rPr>
          <w:color w:val="333333"/>
          <w:spacing w:val="-2"/>
          <w:sz w:val="17"/>
        </w:rPr>
        <w:t xml:space="preserve"> </w:t>
      </w:r>
      <w:r>
        <w:rPr>
          <w:color w:val="333333"/>
          <w:sz w:val="17"/>
        </w:rPr>
        <w:t>made, the following rules</w:t>
      </w:r>
      <w:r>
        <w:rPr>
          <w:color w:val="333333"/>
          <w:spacing w:val="-2"/>
          <w:sz w:val="17"/>
        </w:rPr>
        <w:t xml:space="preserve"> </w:t>
      </w:r>
      <w:r>
        <w:rPr>
          <w:color w:val="333333"/>
          <w:sz w:val="17"/>
        </w:rPr>
        <w:t>apply:</w:t>
      </w:r>
    </w:p>
    <w:p w:rsidR="005A0FC6" w:rsidRDefault="00D67EB1">
      <w:pPr>
        <w:pStyle w:val="ListParagraph"/>
        <w:numPr>
          <w:ilvl w:val="3"/>
          <w:numId w:val="1"/>
        </w:numPr>
        <w:tabs>
          <w:tab w:val="left" w:pos="1044"/>
        </w:tabs>
        <w:ind w:right="57" w:firstLine="384"/>
        <w:rPr>
          <w:color w:val="333333"/>
          <w:sz w:val="17"/>
        </w:rPr>
      </w:pPr>
      <w:r>
        <w:rPr>
          <w:color w:val="333333"/>
          <w:sz w:val="17"/>
        </w:rPr>
        <w:t>At any time, on notice to the commanded person, the serving party may move the court for the district where compliance is required for an order compelling production or</w:t>
      </w:r>
      <w:r>
        <w:rPr>
          <w:color w:val="333333"/>
          <w:spacing w:val="-2"/>
          <w:sz w:val="17"/>
        </w:rPr>
        <w:t xml:space="preserve"> </w:t>
      </w:r>
      <w:r>
        <w:rPr>
          <w:color w:val="333333"/>
          <w:sz w:val="17"/>
        </w:rPr>
        <w:t>inspection.</w:t>
      </w:r>
    </w:p>
    <w:p w:rsidR="005A0FC6" w:rsidRDefault="00D67EB1">
      <w:pPr>
        <w:pStyle w:val="ListParagraph"/>
        <w:numPr>
          <w:ilvl w:val="3"/>
          <w:numId w:val="1"/>
        </w:numPr>
        <w:tabs>
          <w:tab w:val="left" w:pos="1092"/>
        </w:tabs>
        <w:ind w:right="63" w:firstLine="384"/>
        <w:rPr>
          <w:color w:val="333333"/>
          <w:sz w:val="17"/>
        </w:rPr>
      </w:pPr>
      <w:r>
        <w:rPr>
          <w:color w:val="333333"/>
          <w:sz w:val="17"/>
        </w:rPr>
        <w:t>These acts may be required only as directed in the order, and the order must protect a person who is neither a party nor a party's officer from significant expense resulting from</w:t>
      </w:r>
      <w:r>
        <w:rPr>
          <w:color w:val="333333"/>
          <w:spacing w:val="-6"/>
          <w:sz w:val="17"/>
        </w:rPr>
        <w:t xml:space="preserve"> </w:t>
      </w:r>
      <w:r>
        <w:rPr>
          <w:color w:val="333333"/>
          <w:sz w:val="17"/>
        </w:rPr>
        <w:t>compliance.</w:t>
      </w:r>
    </w:p>
    <w:p w:rsidR="005A0FC6" w:rsidRDefault="005A0FC6">
      <w:pPr>
        <w:pStyle w:val="BodyText"/>
      </w:pPr>
    </w:p>
    <w:p w:rsidR="005A0FC6" w:rsidRDefault="00D67EB1">
      <w:pPr>
        <w:pStyle w:val="ListParagraph"/>
        <w:numPr>
          <w:ilvl w:val="1"/>
          <w:numId w:val="1"/>
        </w:numPr>
        <w:tabs>
          <w:tab w:val="left" w:pos="826"/>
        </w:tabs>
        <w:ind w:left="825"/>
        <w:rPr>
          <w:i/>
          <w:color w:val="333333"/>
          <w:sz w:val="17"/>
        </w:rPr>
      </w:pPr>
      <w:r>
        <w:rPr>
          <w:i/>
          <w:color w:val="333333"/>
          <w:sz w:val="17"/>
        </w:rPr>
        <w:t>Quashing or Modifying a</w:t>
      </w:r>
      <w:r>
        <w:rPr>
          <w:i/>
          <w:color w:val="333333"/>
          <w:spacing w:val="-5"/>
          <w:sz w:val="17"/>
        </w:rPr>
        <w:t xml:space="preserve"> </w:t>
      </w:r>
      <w:r>
        <w:rPr>
          <w:i/>
          <w:color w:val="333333"/>
          <w:sz w:val="17"/>
        </w:rPr>
        <w:t>Subpoena.</w:t>
      </w:r>
    </w:p>
    <w:p w:rsidR="005A0FC6" w:rsidRDefault="00D67EB1">
      <w:pPr>
        <w:pStyle w:val="ListParagraph"/>
        <w:numPr>
          <w:ilvl w:val="2"/>
          <w:numId w:val="1"/>
        </w:numPr>
        <w:tabs>
          <w:tab w:val="left" w:pos="970"/>
        </w:tabs>
        <w:spacing w:before="1"/>
        <w:ind w:right="175" w:firstLine="256"/>
        <w:rPr>
          <w:color w:val="333333"/>
          <w:sz w:val="17"/>
        </w:rPr>
      </w:pPr>
      <w:r>
        <w:rPr>
          <w:i/>
          <w:color w:val="333333"/>
          <w:sz w:val="17"/>
        </w:rPr>
        <w:t xml:space="preserve">When Required. </w:t>
      </w:r>
      <w:r>
        <w:rPr>
          <w:color w:val="333333"/>
          <w:sz w:val="17"/>
        </w:rPr>
        <w:t>On timely motion, the court for the district where compliance is required must quash or modify a subpoena</w:t>
      </w:r>
      <w:r>
        <w:rPr>
          <w:color w:val="333333"/>
          <w:spacing w:val="-11"/>
          <w:sz w:val="17"/>
        </w:rPr>
        <w:t xml:space="preserve"> </w:t>
      </w:r>
      <w:r>
        <w:rPr>
          <w:color w:val="333333"/>
          <w:sz w:val="17"/>
        </w:rPr>
        <w:t>that:</w:t>
      </w:r>
    </w:p>
    <w:p w:rsidR="005A0FC6" w:rsidRDefault="00D67EB1">
      <w:pPr>
        <w:pStyle w:val="ListParagraph"/>
        <w:numPr>
          <w:ilvl w:val="3"/>
          <w:numId w:val="1"/>
        </w:numPr>
        <w:tabs>
          <w:tab w:val="left" w:pos="1044"/>
        </w:tabs>
        <w:spacing w:line="193" w:lineRule="exact"/>
        <w:ind w:firstLine="384"/>
        <w:rPr>
          <w:color w:val="333333"/>
          <w:sz w:val="17"/>
        </w:rPr>
      </w:pPr>
      <w:r>
        <w:rPr>
          <w:color w:val="333333"/>
          <w:sz w:val="17"/>
        </w:rPr>
        <w:t>fails to allow a reasonable time to</w:t>
      </w:r>
      <w:r>
        <w:rPr>
          <w:color w:val="333333"/>
          <w:spacing w:val="-11"/>
          <w:sz w:val="17"/>
        </w:rPr>
        <w:t xml:space="preserve"> </w:t>
      </w:r>
      <w:r>
        <w:rPr>
          <w:color w:val="333333"/>
          <w:sz w:val="17"/>
        </w:rPr>
        <w:t>comply;</w:t>
      </w:r>
    </w:p>
    <w:p w:rsidR="005A0FC6" w:rsidRDefault="00D67EB1">
      <w:pPr>
        <w:pStyle w:val="ListParagraph"/>
        <w:numPr>
          <w:ilvl w:val="3"/>
          <w:numId w:val="1"/>
        </w:numPr>
        <w:tabs>
          <w:tab w:val="left" w:pos="1090"/>
        </w:tabs>
        <w:spacing w:before="2"/>
        <w:ind w:right="520" w:firstLine="384"/>
        <w:rPr>
          <w:color w:val="333333"/>
          <w:sz w:val="17"/>
        </w:rPr>
      </w:pPr>
      <w:r>
        <w:rPr>
          <w:color w:val="333333"/>
          <w:sz w:val="17"/>
        </w:rPr>
        <w:t>requires a person to comply beyond the geographical</w:t>
      </w:r>
      <w:r>
        <w:rPr>
          <w:color w:val="333333"/>
          <w:spacing w:val="-25"/>
          <w:sz w:val="17"/>
        </w:rPr>
        <w:t xml:space="preserve"> </w:t>
      </w:r>
      <w:r>
        <w:rPr>
          <w:color w:val="333333"/>
          <w:sz w:val="17"/>
        </w:rPr>
        <w:t>limits specified in Rule</w:t>
      </w:r>
      <w:r>
        <w:rPr>
          <w:color w:val="333333"/>
          <w:spacing w:val="-4"/>
          <w:sz w:val="17"/>
        </w:rPr>
        <w:t xml:space="preserve"> </w:t>
      </w:r>
      <w:r>
        <w:rPr>
          <w:color w:val="333333"/>
          <w:sz w:val="17"/>
        </w:rPr>
        <w:t>45(c);</w:t>
      </w:r>
    </w:p>
    <w:p w:rsidR="005A0FC6" w:rsidRDefault="00D67EB1">
      <w:pPr>
        <w:pStyle w:val="ListParagraph"/>
        <w:numPr>
          <w:ilvl w:val="3"/>
          <w:numId w:val="1"/>
        </w:numPr>
        <w:tabs>
          <w:tab w:val="left" w:pos="1138"/>
        </w:tabs>
        <w:ind w:right="182" w:firstLine="384"/>
        <w:rPr>
          <w:color w:val="333333"/>
          <w:sz w:val="17"/>
        </w:rPr>
      </w:pPr>
      <w:r>
        <w:rPr>
          <w:color w:val="333333"/>
          <w:sz w:val="17"/>
        </w:rPr>
        <w:t>requires</w:t>
      </w:r>
      <w:r>
        <w:rPr>
          <w:color w:val="333333"/>
          <w:spacing w:val="-3"/>
          <w:sz w:val="17"/>
        </w:rPr>
        <w:t xml:space="preserve"> </w:t>
      </w:r>
      <w:r>
        <w:rPr>
          <w:color w:val="333333"/>
          <w:sz w:val="17"/>
        </w:rPr>
        <w:t>disclosure</w:t>
      </w:r>
      <w:r>
        <w:rPr>
          <w:color w:val="333333"/>
          <w:spacing w:val="-4"/>
          <w:sz w:val="17"/>
        </w:rPr>
        <w:t xml:space="preserve"> </w:t>
      </w:r>
      <w:r>
        <w:rPr>
          <w:color w:val="333333"/>
          <w:sz w:val="17"/>
        </w:rPr>
        <w:t>of</w:t>
      </w:r>
      <w:r>
        <w:rPr>
          <w:color w:val="333333"/>
          <w:spacing w:val="-5"/>
          <w:sz w:val="17"/>
        </w:rPr>
        <w:t xml:space="preserve"> </w:t>
      </w:r>
      <w:r>
        <w:rPr>
          <w:color w:val="333333"/>
          <w:sz w:val="17"/>
        </w:rPr>
        <w:t>privileged</w:t>
      </w:r>
      <w:r>
        <w:rPr>
          <w:color w:val="333333"/>
          <w:spacing w:val="-4"/>
          <w:sz w:val="17"/>
        </w:rPr>
        <w:t xml:space="preserve"> </w:t>
      </w:r>
      <w:r>
        <w:rPr>
          <w:color w:val="333333"/>
          <w:sz w:val="17"/>
        </w:rPr>
        <w:t>or</w:t>
      </w:r>
      <w:r>
        <w:rPr>
          <w:color w:val="333333"/>
          <w:spacing w:val="-3"/>
          <w:sz w:val="17"/>
        </w:rPr>
        <w:t xml:space="preserve"> </w:t>
      </w:r>
      <w:r>
        <w:rPr>
          <w:color w:val="333333"/>
          <w:sz w:val="17"/>
        </w:rPr>
        <w:t>other</w:t>
      </w:r>
      <w:r>
        <w:rPr>
          <w:color w:val="333333"/>
          <w:spacing w:val="-3"/>
          <w:sz w:val="17"/>
        </w:rPr>
        <w:t xml:space="preserve"> </w:t>
      </w:r>
      <w:r>
        <w:rPr>
          <w:color w:val="333333"/>
          <w:sz w:val="17"/>
        </w:rPr>
        <w:t>protected</w:t>
      </w:r>
      <w:r>
        <w:rPr>
          <w:color w:val="333333"/>
          <w:spacing w:val="-4"/>
          <w:sz w:val="17"/>
        </w:rPr>
        <w:t xml:space="preserve"> </w:t>
      </w:r>
      <w:r>
        <w:rPr>
          <w:color w:val="333333"/>
          <w:sz w:val="17"/>
        </w:rPr>
        <w:t>matter,</w:t>
      </w:r>
      <w:r>
        <w:rPr>
          <w:color w:val="333333"/>
          <w:spacing w:val="-5"/>
          <w:sz w:val="17"/>
        </w:rPr>
        <w:t xml:space="preserve"> </w:t>
      </w:r>
      <w:r>
        <w:rPr>
          <w:color w:val="333333"/>
          <w:sz w:val="17"/>
        </w:rPr>
        <w:t>if</w:t>
      </w:r>
      <w:r>
        <w:rPr>
          <w:color w:val="333333"/>
          <w:spacing w:val="-4"/>
          <w:sz w:val="17"/>
        </w:rPr>
        <w:t xml:space="preserve"> </w:t>
      </w:r>
      <w:r>
        <w:rPr>
          <w:color w:val="333333"/>
          <w:sz w:val="17"/>
        </w:rPr>
        <w:t>no exception or waiver applies;</w:t>
      </w:r>
      <w:r>
        <w:rPr>
          <w:color w:val="333333"/>
          <w:spacing w:val="-2"/>
          <w:sz w:val="17"/>
        </w:rPr>
        <w:t xml:space="preserve"> </w:t>
      </w:r>
      <w:r>
        <w:rPr>
          <w:color w:val="333333"/>
          <w:sz w:val="17"/>
        </w:rPr>
        <w:t>or</w:t>
      </w:r>
    </w:p>
    <w:p w:rsidR="005A0FC6" w:rsidRDefault="00D67EB1">
      <w:pPr>
        <w:pStyle w:val="ListParagraph"/>
        <w:numPr>
          <w:ilvl w:val="3"/>
          <w:numId w:val="1"/>
        </w:numPr>
        <w:tabs>
          <w:tab w:val="left" w:pos="1128"/>
        </w:tabs>
        <w:spacing w:line="195" w:lineRule="exact"/>
        <w:ind w:left="1127" w:hanging="287"/>
        <w:rPr>
          <w:color w:val="333333"/>
          <w:sz w:val="17"/>
        </w:rPr>
      </w:pPr>
      <w:r>
        <w:rPr>
          <w:color w:val="333333"/>
          <w:sz w:val="17"/>
        </w:rPr>
        <w:t>subjects a person to undue</w:t>
      </w:r>
      <w:r>
        <w:rPr>
          <w:color w:val="333333"/>
          <w:spacing w:val="-7"/>
          <w:sz w:val="17"/>
        </w:rPr>
        <w:t xml:space="preserve"> </w:t>
      </w:r>
      <w:r>
        <w:rPr>
          <w:color w:val="333333"/>
          <w:sz w:val="17"/>
        </w:rPr>
        <w:t>burden.</w:t>
      </w:r>
    </w:p>
    <w:p w:rsidR="005A0FC6" w:rsidRDefault="00D67EB1">
      <w:pPr>
        <w:pStyle w:val="ListParagraph"/>
        <w:numPr>
          <w:ilvl w:val="2"/>
          <w:numId w:val="1"/>
        </w:numPr>
        <w:tabs>
          <w:tab w:val="left" w:pos="970"/>
        </w:tabs>
        <w:ind w:right="218" w:firstLine="256"/>
        <w:rPr>
          <w:color w:val="333333"/>
          <w:sz w:val="17"/>
        </w:rPr>
      </w:pPr>
      <w:r>
        <w:rPr>
          <w:i/>
          <w:color w:val="333333"/>
          <w:sz w:val="17"/>
        </w:rPr>
        <w:t xml:space="preserve">When Permitted. </w:t>
      </w:r>
      <w:r>
        <w:rPr>
          <w:color w:val="333333"/>
          <w:sz w:val="17"/>
        </w:rPr>
        <w:t>To protect a person subject to or affected by a subpoena,</w:t>
      </w:r>
      <w:r>
        <w:rPr>
          <w:color w:val="333333"/>
          <w:spacing w:val="-2"/>
          <w:sz w:val="17"/>
        </w:rPr>
        <w:t xml:space="preserve"> </w:t>
      </w:r>
      <w:r>
        <w:rPr>
          <w:color w:val="333333"/>
          <w:sz w:val="17"/>
        </w:rPr>
        <w:t>the</w:t>
      </w:r>
      <w:r>
        <w:rPr>
          <w:color w:val="333333"/>
          <w:spacing w:val="-4"/>
          <w:sz w:val="17"/>
        </w:rPr>
        <w:t xml:space="preserve"> </w:t>
      </w:r>
      <w:r>
        <w:rPr>
          <w:color w:val="333333"/>
          <w:sz w:val="17"/>
        </w:rPr>
        <w:t>court</w:t>
      </w:r>
      <w:r>
        <w:rPr>
          <w:color w:val="333333"/>
          <w:spacing w:val="-5"/>
          <w:sz w:val="17"/>
        </w:rPr>
        <w:t xml:space="preserve"> </w:t>
      </w:r>
      <w:r>
        <w:rPr>
          <w:color w:val="333333"/>
          <w:sz w:val="17"/>
        </w:rPr>
        <w:t>for</w:t>
      </w:r>
      <w:r>
        <w:rPr>
          <w:color w:val="333333"/>
          <w:spacing w:val="-5"/>
          <w:sz w:val="17"/>
        </w:rPr>
        <w:t xml:space="preserve"> </w:t>
      </w:r>
      <w:r>
        <w:rPr>
          <w:color w:val="333333"/>
          <w:sz w:val="17"/>
        </w:rPr>
        <w:t>the</w:t>
      </w:r>
      <w:r>
        <w:rPr>
          <w:color w:val="333333"/>
          <w:spacing w:val="-4"/>
          <w:sz w:val="17"/>
        </w:rPr>
        <w:t xml:space="preserve"> </w:t>
      </w:r>
      <w:r>
        <w:rPr>
          <w:color w:val="333333"/>
          <w:sz w:val="17"/>
        </w:rPr>
        <w:t>district</w:t>
      </w:r>
      <w:r>
        <w:rPr>
          <w:color w:val="333333"/>
          <w:spacing w:val="-7"/>
          <w:sz w:val="17"/>
        </w:rPr>
        <w:t xml:space="preserve"> </w:t>
      </w:r>
      <w:r>
        <w:rPr>
          <w:color w:val="333333"/>
          <w:sz w:val="17"/>
        </w:rPr>
        <w:t>where</w:t>
      </w:r>
      <w:r>
        <w:rPr>
          <w:color w:val="333333"/>
          <w:spacing w:val="-4"/>
          <w:sz w:val="17"/>
        </w:rPr>
        <w:t xml:space="preserve"> </w:t>
      </w:r>
      <w:r>
        <w:rPr>
          <w:color w:val="333333"/>
          <w:sz w:val="17"/>
        </w:rPr>
        <w:t>compliance</w:t>
      </w:r>
      <w:r>
        <w:rPr>
          <w:color w:val="333333"/>
          <w:spacing w:val="-4"/>
          <w:sz w:val="17"/>
        </w:rPr>
        <w:t xml:space="preserve"> </w:t>
      </w:r>
      <w:r>
        <w:rPr>
          <w:color w:val="333333"/>
          <w:sz w:val="17"/>
        </w:rPr>
        <w:t>is</w:t>
      </w:r>
      <w:r>
        <w:rPr>
          <w:color w:val="333333"/>
          <w:spacing w:val="-2"/>
          <w:sz w:val="17"/>
        </w:rPr>
        <w:t xml:space="preserve"> </w:t>
      </w:r>
      <w:r>
        <w:rPr>
          <w:color w:val="333333"/>
          <w:sz w:val="17"/>
        </w:rPr>
        <w:t>required</w:t>
      </w:r>
      <w:r>
        <w:rPr>
          <w:color w:val="333333"/>
          <w:spacing w:val="-4"/>
          <w:sz w:val="17"/>
        </w:rPr>
        <w:t xml:space="preserve"> </w:t>
      </w:r>
      <w:r>
        <w:rPr>
          <w:color w:val="333333"/>
          <w:sz w:val="17"/>
        </w:rPr>
        <w:t>may,</w:t>
      </w:r>
      <w:r>
        <w:rPr>
          <w:color w:val="333333"/>
          <w:spacing w:val="-2"/>
          <w:sz w:val="17"/>
        </w:rPr>
        <w:t xml:space="preserve"> </w:t>
      </w:r>
      <w:r>
        <w:rPr>
          <w:color w:val="333333"/>
          <w:sz w:val="17"/>
        </w:rPr>
        <w:t>on motion, quash or modify the subpoena if it</w:t>
      </w:r>
      <w:r>
        <w:rPr>
          <w:color w:val="333333"/>
          <w:spacing w:val="-9"/>
          <w:sz w:val="17"/>
        </w:rPr>
        <w:t xml:space="preserve"> </w:t>
      </w:r>
      <w:r>
        <w:rPr>
          <w:color w:val="333333"/>
          <w:sz w:val="17"/>
        </w:rPr>
        <w:t>requires:</w:t>
      </w:r>
    </w:p>
    <w:p w:rsidR="005A0FC6" w:rsidRDefault="00D67EB1">
      <w:pPr>
        <w:pStyle w:val="ListParagraph"/>
        <w:numPr>
          <w:ilvl w:val="3"/>
          <w:numId w:val="1"/>
        </w:numPr>
        <w:tabs>
          <w:tab w:val="left" w:pos="1044"/>
        </w:tabs>
        <w:spacing w:before="2"/>
        <w:ind w:right="889" w:firstLine="384"/>
        <w:rPr>
          <w:color w:val="333333"/>
          <w:sz w:val="17"/>
        </w:rPr>
      </w:pPr>
      <w:r>
        <w:rPr>
          <w:color w:val="333333"/>
          <w:sz w:val="17"/>
        </w:rPr>
        <w:t>disclosing a trade secret or other confidential</w:t>
      </w:r>
      <w:r>
        <w:rPr>
          <w:color w:val="333333"/>
          <w:spacing w:val="-30"/>
          <w:sz w:val="17"/>
        </w:rPr>
        <w:t xml:space="preserve"> </w:t>
      </w:r>
      <w:r>
        <w:rPr>
          <w:color w:val="333333"/>
          <w:sz w:val="17"/>
        </w:rPr>
        <w:t>research, development, or commercial information; or</w:t>
      </w:r>
    </w:p>
    <w:p w:rsidR="005A0FC6" w:rsidRDefault="00D67EB1">
      <w:pPr>
        <w:pStyle w:val="ListParagraph"/>
        <w:numPr>
          <w:ilvl w:val="3"/>
          <w:numId w:val="1"/>
        </w:numPr>
        <w:tabs>
          <w:tab w:val="left" w:pos="1092"/>
        </w:tabs>
        <w:spacing w:before="93"/>
        <w:ind w:right="451" w:firstLine="384"/>
        <w:rPr>
          <w:color w:val="333333"/>
          <w:sz w:val="17"/>
        </w:rPr>
      </w:pPr>
      <w:r>
        <w:rPr>
          <w:color w:val="333333"/>
          <w:spacing w:val="-2"/>
          <w:sz w:val="17"/>
        </w:rPr>
        <w:br w:type="column"/>
      </w:r>
      <w:r>
        <w:rPr>
          <w:color w:val="333333"/>
          <w:sz w:val="17"/>
        </w:rPr>
        <w:t>disclosing</w:t>
      </w:r>
      <w:r>
        <w:rPr>
          <w:color w:val="333333"/>
          <w:spacing w:val="-6"/>
          <w:sz w:val="17"/>
        </w:rPr>
        <w:t xml:space="preserve"> </w:t>
      </w:r>
      <w:r>
        <w:rPr>
          <w:color w:val="333333"/>
          <w:sz w:val="17"/>
        </w:rPr>
        <w:t>an</w:t>
      </w:r>
      <w:r>
        <w:rPr>
          <w:color w:val="333333"/>
          <w:spacing w:val="-6"/>
          <w:sz w:val="17"/>
        </w:rPr>
        <w:t xml:space="preserve"> </w:t>
      </w:r>
      <w:r>
        <w:rPr>
          <w:color w:val="333333"/>
          <w:sz w:val="17"/>
        </w:rPr>
        <w:t>unretained</w:t>
      </w:r>
      <w:r>
        <w:rPr>
          <w:color w:val="333333"/>
          <w:spacing w:val="-6"/>
          <w:sz w:val="17"/>
        </w:rPr>
        <w:t xml:space="preserve"> </w:t>
      </w:r>
      <w:r>
        <w:rPr>
          <w:color w:val="333333"/>
          <w:sz w:val="17"/>
        </w:rPr>
        <w:t>expert's</w:t>
      </w:r>
      <w:r>
        <w:rPr>
          <w:color w:val="333333"/>
          <w:spacing w:val="-4"/>
          <w:sz w:val="17"/>
        </w:rPr>
        <w:t xml:space="preserve"> </w:t>
      </w:r>
      <w:r>
        <w:rPr>
          <w:color w:val="333333"/>
          <w:sz w:val="17"/>
        </w:rPr>
        <w:t>opinion</w:t>
      </w:r>
      <w:r>
        <w:rPr>
          <w:color w:val="333333"/>
          <w:spacing w:val="-6"/>
          <w:sz w:val="17"/>
        </w:rPr>
        <w:t xml:space="preserve"> </w:t>
      </w:r>
      <w:r>
        <w:rPr>
          <w:color w:val="333333"/>
          <w:sz w:val="17"/>
        </w:rPr>
        <w:t>or</w:t>
      </w:r>
      <w:r>
        <w:rPr>
          <w:color w:val="333333"/>
          <w:spacing w:val="-4"/>
          <w:sz w:val="17"/>
        </w:rPr>
        <w:t xml:space="preserve"> </w:t>
      </w:r>
      <w:r>
        <w:rPr>
          <w:color w:val="333333"/>
          <w:sz w:val="17"/>
        </w:rPr>
        <w:t>information</w:t>
      </w:r>
      <w:r>
        <w:rPr>
          <w:color w:val="333333"/>
          <w:spacing w:val="-6"/>
          <w:sz w:val="17"/>
        </w:rPr>
        <w:t xml:space="preserve"> </w:t>
      </w:r>
      <w:r>
        <w:rPr>
          <w:color w:val="333333"/>
          <w:sz w:val="17"/>
        </w:rPr>
        <w:t>that</w:t>
      </w:r>
      <w:r>
        <w:rPr>
          <w:color w:val="333333"/>
          <w:spacing w:val="-7"/>
          <w:sz w:val="17"/>
        </w:rPr>
        <w:t xml:space="preserve"> </w:t>
      </w:r>
      <w:r>
        <w:rPr>
          <w:color w:val="333333"/>
          <w:sz w:val="17"/>
        </w:rPr>
        <w:t>does not describe specific occurrences in dispute and results from the expert's study that was not requested by a</w:t>
      </w:r>
      <w:r>
        <w:rPr>
          <w:color w:val="333333"/>
          <w:spacing w:val="-5"/>
          <w:sz w:val="17"/>
        </w:rPr>
        <w:t xml:space="preserve"> </w:t>
      </w:r>
      <w:r>
        <w:rPr>
          <w:color w:val="333333"/>
          <w:sz w:val="17"/>
        </w:rPr>
        <w:t>party.</w:t>
      </w:r>
    </w:p>
    <w:p w:rsidR="005A0FC6" w:rsidRDefault="00D67EB1">
      <w:pPr>
        <w:pStyle w:val="ListParagraph"/>
        <w:numPr>
          <w:ilvl w:val="2"/>
          <w:numId w:val="1"/>
        </w:numPr>
        <w:tabs>
          <w:tab w:val="left" w:pos="980"/>
        </w:tabs>
        <w:spacing w:before="2"/>
        <w:ind w:right="723" w:firstLine="256"/>
        <w:rPr>
          <w:color w:val="333333"/>
          <w:sz w:val="17"/>
        </w:rPr>
      </w:pPr>
      <w:r>
        <w:rPr>
          <w:i/>
          <w:color w:val="333333"/>
          <w:sz w:val="17"/>
        </w:rPr>
        <w:t xml:space="preserve">Specifying Conditions as an Alternative. </w:t>
      </w:r>
      <w:r>
        <w:rPr>
          <w:color w:val="333333"/>
          <w:sz w:val="17"/>
        </w:rPr>
        <w:t>In the circumstances described in Rule 45(d)(3)(B), the court may, instead of quashing or modifying a subpoena, order appearance or production under specified conditions if the serving</w:t>
      </w:r>
      <w:r>
        <w:rPr>
          <w:color w:val="333333"/>
          <w:spacing w:val="-2"/>
          <w:sz w:val="17"/>
        </w:rPr>
        <w:t xml:space="preserve"> </w:t>
      </w:r>
      <w:r>
        <w:rPr>
          <w:color w:val="333333"/>
          <w:sz w:val="17"/>
        </w:rPr>
        <w:t>party:</w:t>
      </w:r>
    </w:p>
    <w:p w:rsidR="005A0FC6" w:rsidRDefault="00D67EB1">
      <w:pPr>
        <w:pStyle w:val="ListParagraph"/>
        <w:numPr>
          <w:ilvl w:val="3"/>
          <w:numId w:val="1"/>
        </w:numPr>
        <w:tabs>
          <w:tab w:val="left" w:pos="1085"/>
        </w:tabs>
        <w:ind w:right="461" w:firstLine="427"/>
        <w:rPr>
          <w:color w:val="333333"/>
          <w:sz w:val="17"/>
        </w:rPr>
      </w:pPr>
      <w:r>
        <w:rPr>
          <w:color w:val="333333"/>
          <w:sz w:val="17"/>
        </w:rPr>
        <w:t>shows</w:t>
      </w:r>
      <w:r>
        <w:rPr>
          <w:color w:val="333333"/>
          <w:spacing w:val="-3"/>
          <w:sz w:val="17"/>
        </w:rPr>
        <w:t xml:space="preserve"> </w:t>
      </w:r>
      <w:r>
        <w:rPr>
          <w:color w:val="333333"/>
          <w:sz w:val="17"/>
        </w:rPr>
        <w:t>a</w:t>
      </w:r>
      <w:r>
        <w:rPr>
          <w:color w:val="333333"/>
          <w:spacing w:val="-4"/>
          <w:sz w:val="17"/>
        </w:rPr>
        <w:t xml:space="preserve"> </w:t>
      </w:r>
      <w:r>
        <w:rPr>
          <w:color w:val="333333"/>
          <w:sz w:val="17"/>
        </w:rPr>
        <w:t>substantial</w:t>
      </w:r>
      <w:r>
        <w:rPr>
          <w:color w:val="333333"/>
          <w:spacing w:val="-5"/>
          <w:sz w:val="17"/>
        </w:rPr>
        <w:t xml:space="preserve"> </w:t>
      </w:r>
      <w:r>
        <w:rPr>
          <w:color w:val="333333"/>
          <w:sz w:val="17"/>
        </w:rPr>
        <w:t>need</w:t>
      </w:r>
      <w:r>
        <w:rPr>
          <w:color w:val="333333"/>
          <w:spacing w:val="-4"/>
          <w:sz w:val="17"/>
        </w:rPr>
        <w:t xml:space="preserve"> </w:t>
      </w:r>
      <w:r>
        <w:rPr>
          <w:color w:val="333333"/>
          <w:sz w:val="17"/>
        </w:rPr>
        <w:t>for</w:t>
      </w:r>
      <w:r>
        <w:rPr>
          <w:color w:val="333333"/>
          <w:spacing w:val="-3"/>
          <w:sz w:val="17"/>
        </w:rPr>
        <w:t xml:space="preserve"> </w:t>
      </w:r>
      <w:r>
        <w:rPr>
          <w:color w:val="333333"/>
          <w:sz w:val="17"/>
        </w:rPr>
        <w:t>the</w:t>
      </w:r>
      <w:r>
        <w:rPr>
          <w:color w:val="333333"/>
          <w:spacing w:val="-4"/>
          <w:sz w:val="17"/>
        </w:rPr>
        <w:t xml:space="preserve"> </w:t>
      </w:r>
      <w:r>
        <w:rPr>
          <w:color w:val="333333"/>
          <w:sz w:val="17"/>
        </w:rPr>
        <w:t>testimony</w:t>
      </w:r>
      <w:r>
        <w:rPr>
          <w:color w:val="333333"/>
          <w:spacing w:val="-4"/>
          <w:sz w:val="17"/>
        </w:rPr>
        <w:t xml:space="preserve"> </w:t>
      </w:r>
      <w:r>
        <w:rPr>
          <w:color w:val="333333"/>
          <w:sz w:val="17"/>
        </w:rPr>
        <w:t>or</w:t>
      </w:r>
      <w:r>
        <w:rPr>
          <w:color w:val="333333"/>
          <w:spacing w:val="-3"/>
          <w:sz w:val="17"/>
        </w:rPr>
        <w:t xml:space="preserve"> </w:t>
      </w:r>
      <w:r>
        <w:rPr>
          <w:color w:val="333333"/>
          <w:sz w:val="17"/>
        </w:rPr>
        <w:t>material</w:t>
      </w:r>
      <w:r>
        <w:rPr>
          <w:color w:val="333333"/>
          <w:spacing w:val="-5"/>
          <w:sz w:val="17"/>
        </w:rPr>
        <w:t xml:space="preserve"> </w:t>
      </w:r>
      <w:r>
        <w:rPr>
          <w:color w:val="333333"/>
          <w:sz w:val="17"/>
        </w:rPr>
        <w:t>that</w:t>
      </w:r>
      <w:r>
        <w:rPr>
          <w:color w:val="333333"/>
          <w:spacing w:val="-5"/>
          <w:sz w:val="17"/>
        </w:rPr>
        <w:t xml:space="preserve"> </w:t>
      </w:r>
      <w:r>
        <w:rPr>
          <w:color w:val="333333"/>
          <w:sz w:val="17"/>
        </w:rPr>
        <w:t>cannot be otherwise met without undue hardship;</w:t>
      </w:r>
      <w:r>
        <w:rPr>
          <w:color w:val="333333"/>
          <w:spacing w:val="-6"/>
          <w:sz w:val="17"/>
        </w:rPr>
        <w:t xml:space="preserve"> </w:t>
      </w:r>
      <w:r>
        <w:rPr>
          <w:color w:val="333333"/>
          <w:sz w:val="17"/>
        </w:rPr>
        <w:t>and</w:t>
      </w:r>
    </w:p>
    <w:p w:rsidR="005A0FC6" w:rsidRDefault="00D67EB1">
      <w:pPr>
        <w:pStyle w:val="ListParagraph"/>
        <w:numPr>
          <w:ilvl w:val="3"/>
          <w:numId w:val="1"/>
        </w:numPr>
        <w:tabs>
          <w:tab w:val="left" w:pos="1133"/>
        </w:tabs>
        <w:ind w:right="1176" w:firstLine="427"/>
        <w:rPr>
          <w:color w:val="333333"/>
          <w:sz w:val="17"/>
        </w:rPr>
      </w:pPr>
      <w:r>
        <w:rPr>
          <w:color w:val="333333"/>
          <w:sz w:val="17"/>
        </w:rPr>
        <w:t>ensures that the subpoenaed person will be</w:t>
      </w:r>
      <w:r>
        <w:rPr>
          <w:color w:val="333333"/>
          <w:spacing w:val="-28"/>
          <w:sz w:val="17"/>
        </w:rPr>
        <w:t xml:space="preserve"> </w:t>
      </w:r>
      <w:r>
        <w:rPr>
          <w:color w:val="333333"/>
          <w:sz w:val="17"/>
        </w:rPr>
        <w:t>reasonably compensated.</w:t>
      </w:r>
    </w:p>
    <w:p w:rsidR="005A0FC6" w:rsidRDefault="005A0FC6">
      <w:pPr>
        <w:pStyle w:val="BodyText"/>
        <w:spacing w:before="2"/>
      </w:pPr>
    </w:p>
    <w:p w:rsidR="005A0FC6" w:rsidRDefault="00D67EB1">
      <w:pPr>
        <w:pStyle w:val="Heading3"/>
        <w:numPr>
          <w:ilvl w:val="0"/>
          <w:numId w:val="1"/>
        </w:numPr>
        <w:tabs>
          <w:tab w:val="left" w:pos="689"/>
        </w:tabs>
        <w:ind w:left="688" w:hanging="232"/>
        <w:rPr>
          <w:color w:val="333333"/>
        </w:rPr>
      </w:pPr>
      <w:r>
        <w:rPr>
          <w:color w:val="333333"/>
        </w:rPr>
        <w:t>Duties in Responding to a</w:t>
      </w:r>
      <w:r>
        <w:rPr>
          <w:color w:val="333333"/>
          <w:spacing w:val="-3"/>
        </w:rPr>
        <w:t xml:space="preserve"> </w:t>
      </w:r>
      <w:r>
        <w:rPr>
          <w:color w:val="333333"/>
        </w:rPr>
        <w:t>Subpoena.</w:t>
      </w:r>
    </w:p>
    <w:p w:rsidR="005A0FC6" w:rsidRDefault="005A0FC6">
      <w:pPr>
        <w:pStyle w:val="BodyText"/>
        <w:spacing w:before="9"/>
        <w:rPr>
          <w:b/>
          <w:sz w:val="16"/>
        </w:rPr>
      </w:pPr>
    </w:p>
    <w:p w:rsidR="005A0FC6" w:rsidRDefault="00D67EB1">
      <w:pPr>
        <w:pStyle w:val="ListParagraph"/>
        <w:numPr>
          <w:ilvl w:val="1"/>
          <w:numId w:val="1"/>
        </w:numPr>
        <w:tabs>
          <w:tab w:val="left" w:pos="826"/>
        </w:tabs>
        <w:spacing w:before="1"/>
        <w:ind w:right="611" w:firstLine="129"/>
        <w:rPr>
          <w:color w:val="333333"/>
          <w:sz w:val="17"/>
        </w:rPr>
      </w:pPr>
      <w:r>
        <w:rPr>
          <w:i/>
          <w:color w:val="333333"/>
          <w:sz w:val="17"/>
        </w:rPr>
        <w:t xml:space="preserve">Producing Documents or Electronically Stored Information. </w:t>
      </w:r>
      <w:r>
        <w:rPr>
          <w:color w:val="333333"/>
          <w:sz w:val="17"/>
        </w:rPr>
        <w:t>These procedures apply to producing documents or electronically stored information:</w:t>
      </w:r>
    </w:p>
    <w:p w:rsidR="005A0FC6" w:rsidRDefault="00D67EB1">
      <w:pPr>
        <w:pStyle w:val="ListParagraph"/>
        <w:numPr>
          <w:ilvl w:val="2"/>
          <w:numId w:val="1"/>
        </w:numPr>
        <w:tabs>
          <w:tab w:val="left" w:pos="970"/>
        </w:tabs>
        <w:ind w:right="430" w:firstLine="256"/>
        <w:rPr>
          <w:color w:val="333333"/>
          <w:sz w:val="17"/>
        </w:rPr>
      </w:pPr>
      <w:r>
        <w:rPr>
          <w:i/>
          <w:color w:val="333333"/>
          <w:sz w:val="17"/>
        </w:rPr>
        <w:t xml:space="preserve">Documents. </w:t>
      </w:r>
      <w:r>
        <w:rPr>
          <w:color w:val="333333"/>
          <w:sz w:val="17"/>
        </w:rPr>
        <w:t>A person responding to a subpoena to produce documents must produce them as they are kept in the ordinary course of business</w:t>
      </w:r>
      <w:r>
        <w:rPr>
          <w:color w:val="333333"/>
          <w:spacing w:val="-2"/>
          <w:sz w:val="17"/>
        </w:rPr>
        <w:t xml:space="preserve"> </w:t>
      </w:r>
      <w:r>
        <w:rPr>
          <w:color w:val="333333"/>
          <w:sz w:val="17"/>
        </w:rPr>
        <w:t>or</w:t>
      </w:r>
      <w:r>
        <w:rPr>
          <w:color w:val="333333"/>
          <w:spacing w:val="-2"/>
          <w:sz w:val="17"/>
        </w:rPr>
        <w:t xml:space="preserve"> </w:t>
      </w:r>
      <w:r>
        <w:rPr>
          <w:color w:val="333333"/>
          <w:sz w:val="17"/>
        </w:rPr>
        <w:t>must</w:t>
      </w:r>
      <w:r>
        <w:rPr>
          <w:color w:val="333333"/>
          <w:spacing w:val="-2"/>
          <w:sz w:val="17"/>
        </w:rPr>
        <w:t xml:space="preserve"> </w:t>
      </w:r>
      <w:r>
        <w:rPr>
          <w:color w:val="333333"/>
          <w:sz w:val="17"/>
        </w:rPr>
        <w:t>organize</w:t>
      </w:r>
      <w:r>
        <w:rPr>
          <w:color w:val="333333"/>
          <w:spacing w:val="-4"/>
          <w:sz w:val="17"/>
        </w:rPr>
        <w:t xml:space="preserve"> </w:t>
      </w:r>
      <w:r>
        <w:rPr>
          <w:color w:val="333333"/>
          <w:sz w:val="17"/>
        </w:rPr>
        <w:t>and</w:t>
      </w:r>
      <w:r>
        <w:rPr>
          <w:color w:val="333333"/>
          <w:spacing w:val="-4"/>
          <w:sz w:val="17"/>
        </w:rPr>
        <w:t xml:space="preserve"> </w:t>
      </w:r>
      <w:r>
        <w:rPr>
          <w:color w:val="333333"/>
          <w:sz w:val="17"/>
        </w:rPr>
        <w:t>label</w:t>
      </w:r>
      <w:r>
        <w:rPr>
          <w:color w:val="333333"/>
          <w:spacing w:val="-5"/>
          <w:sz w:val="17"/>
        </w:rPr>
        <w:t xml:space="preserve"> </w:t>
      </w:r>
      <w:r>
        <w:rPr>
          <w:color w:val="333333"/>
          <w:sz w:val="17"/>
        </w:rPr>
        <w:t>them</w:t>
      </w:r>
      <w:r>
        <w:rPr>
          <w:color w:val="333333"/>
          <w:spacing w:val="-6"/>
          <w:sz w:val="17"/>
        </w:rPr>
        <w:t xml:space="preserve"> </w:t>
      </w:r>
      <w:r>
        <w:rPr>
          <w:color w:val="333333"/>
          <w:sz w:val="17"/>
        </w:rPr>
        <w:t>to</w:t>
      </w:r>
      <w:r>
        <w:rPr>
          <w:color w:val="333333"/>
          <w:spacing w:val="-4"/>
          <w:sz w:val="17"/>
        </w:rPr>
        <w:t xml:space="preserve"> </w:t>
      </w:r>
      <w:r>
        <w:rPr>
          <w:color w:val="333333"/>
          <w:sz w:val="17"/>
        </w:rPr>
        <w:t>correspond</w:t>
      </w:r>
      <w:r>
        <w:rPr>
          <w:color w:val="333333"/>
          <w:spacing w:val="-4"/>
          <w:sz w:val="17"/>
        </w:rPr>
        <w:t xml:space="preserve"> </w:t>
      </w:r>
      <w:r>
        <w:rPr>
          <w:color w:val="333333"/>
          <w:sz w:val="17"/>
        </w:rPr>
        <w:t>to</w:t>
      </w:r>
      <w:r>
        <w:rPr>
          <w:color w:val="333333"/>
          <w:spacing w:val="-4"/>
          <w:sz w:val="17"/>
        </w:rPr>
        <w:t xml:space="preserve"> </w:t>
      </w:r>
      <w:r>
        <w:rPr>
          <w:color w:val="333333"/>
          <w:sz w:val="17"/>
        </w:rPr>
        <w:t>the</w:t>
      </w:r>
      <w:r>
        <w:rPr>
          <w:color w:val="333333"/>
          <w:spacing w:val="-4"/>
          <w:sz w:val="17"/>
        </w:rPr>
        <w:t xml:space="preserve"> </w:t>
      </w:r>
      <w:r>
        <w:rPr>
          <w:color w:val="333333"/>
          <w:sz w:val="17"/>
        </w:rPr>
        <w:t>categories</w:t>
      </w:r>
      <w:r>
        <w:rPr>
          <w:color w:val="333333"/>
          <w:spacing w:val="-2"/>
          <w:sz w:val="17"/>
        </w:rPr>
        <w:t xml:space="preserve"> </w:t>
      </w:r>
      <w:r>
        <w:rPr>
          <w:color w:val="333333"/>
          <w:sz w:val="17"/>
        </w:rPr>
        <w:t>in the</w:t>
      </w:r>
      <w:r>
        <w:rPr>
          <w:color w:val="333333"/>
          <w:spacing w:val="-2"/>
          <w:sz w:val="17"/>
        </w:rPr>
        <w:t xml:space="preserve"> </w:t>
      </w:r>
      <w:r>
        <w:rPr>
          <w:color w:val="333333"/>
          <w:sz w:val="17"/>
        </w:rPr>
        <w:t>demand.</w:t>
      </w:r>
    </w:p>
    <w:p w:rsidR="005A0FC6" w:rsidRDefault="00D67EB1">
      <w:pPr>
        <w:pStyle w:val="ListParagraph"/>
        <w:numPr>
          <w:ilvl w:val="2"/>
          <w:numId w:val="1"/>
        </w:numPr>
        <w:tabs>
          <w:tab w:val="left" w:pos="970"/>
        </w:tabs>
        <w:ind w:right="450" w:firstLine="256"/>
        <w:rPr>
          <w:color w:val="333333"/>
          <w:sz w:val="17"/>
        </w:rPr>
      </w:pPr>
      <w:r>
        <w:rPr>
          <w:i/>
          <w:color w:val="333333"/>
          <w:sz w:val="17"/>
        </w:rPr>
        <w:t xml:space="preserve">Form for Producing Electronically Stored Information Not Specified. </w:t>
      </w:r>
      <w:r>
        <w:rPr>
          <w:color w:val="333333"/>
          <w:sz w:val="17"/>
        </w:rPr>
        <w:t>If a subpoena does not specify a form for producing electronically</w:t>
      </w:r>
      <w:r>
        <w:rPr>
          <w:color w:val="333333"/>
          <w:spacing w:val="-7"/>
          <w:sz w:val="17"/>
        </w:rPr>
        <w:t xml:space="preserve"> </w:t>
      </w:r>
      <w:r>
        <w:rPr>
          <w:color w:val="333333"/>
          <w:sz w:val="17"/>
        </w:rPr>
        <w:t>stored</w:t>
      </w:r>
      <w:r>
        <w:rPr>
          <w:color w:val="333333"/>
          <w:spacing w:val="-5"/>
          <w:sz w:val="17"/>
        </w:rPr>
        <w:t xml:space="preserve"> </w:t>
      </w:r>
      <w:r>
        <w:rPr>
          <w:color w:val="333333"/>
          <w:sz w:val="17"/>
        </w:rPr>
        <w:t>information,</w:t>
      </w:r>
      <w:r>
        <w:rPr>
          <w:color w:val="333333"/>
          <w:spacing w:val="-3"/>
          <w:sz w:val="17"/>
        </w:rPr>
        <w:t xml:space="preserve"> </w:t>
      </w:r>
      <w:r>
        <w:rPr>
          <w:color w:val="333333"/>
          <w:sz w:val="17"/>
        </w:rPr>
        <w:t>the</w:t>
      </w:r>
      <w:r>
        <w:rPr>
          <w:color w:val="333333"/>
          <w:spacing w:val="-5"/>
          <w:sz w:val="17"/>
        </w:rPr>
        <w:t xml:space="preserve"> </w:t>
      </w:r>
      <w:r>
        <w:rPr>
          <w:color w:val="333333"/>
          <w:sz w:val="17"/>
        </w:rPr>
        <w:t>person</w:t>
      </w:r>
      <w:r>
        <w:rPr>
          <w:color w:val="333333"/>
          <w:spacing w:val="-5"/>
          <w:sz w:val="17"/>
        </w:rPr>
        <w:t xml:space="preserve"> </w:t>
      </w:r>
      <w:r>
        <w:rPr>
          <w:color w:val="333333"/>
          <w:sz w:val="17"/>
        </w:rPr>
        <w:t>responding</w:t>
      </w:r>
      <w:r>
        <w:rPr>
          <w:color w:val="333333"/>
          <w:spacing w:val="-5"/>
          <w:sz w:val="17"/>
        </w:rPr>
        <w:t xml:space="preserve"> </w:t>
      </w:r>
      <w:r>
        <w:rPr>
          <w:color w:val="333333"/>
          <w:sz w:val="17"/>
        </w:rPr>
        <w:t>must</w:t>
      </w:r>
      <w:r>
        <w:rPr>
          <w:color w:val="333333"/>
          <w:spacing w:val="-3"/>
          <w:sz w:val="17"/>
        </w:rPr>
        <w:t xml:space="preserve"> </w:t>
      </w:r>
      <w:r>
        <w:rPr>
          <w:color w:val="333333"/>
          <w:sz w:val="17"/>
        </w:rPr>
        <w:t>produce</w:t>
      </w:r>
      <w:r>
        <w:rPr>
          <w:color w:val="333333"/>
          <w:spacing w:val="-5"/>
          <w:sz w:val="17"/>
        </w:rPr>
        <w:t xml:space="preserve"> </w:t>
      </w:r>
      <w:r>
        <w:rPr>
          <w:color w:val="333333"/>
          <w:sz w:val="17"/>
        </w:rPr>
        <w:t>it</w:t>
      </w:r>
      <w:r>
        <w:rPr>
          <w:color w:val="333333"/>
          <w:spacing w:val="-3"/>
          <w:sz w:val="17"/>
        </w:rPr>
        <w:t xml:space="preserve"> </w:t>
      </w:r>
      <w:r>
        <w:rPr>
          <w:color w:val="333333"/>
          <w:sz w:val="17"/>
        </w:rPr>
        <w:t>in a form or forms in which it is ordinarily maintained or in a reasonably usable form or</w:t>
      </w:r>
      <w:r>
        <w:rPr>
          <w:color w:val="333333"/>
          <w:spacing w:val="-6"/>
          <w:sz w:val="17"/>
        </w:rPr>
        <w:t xml:space="preserve"> </w:t>
      </w:r>
      <w:r>
        <w:rPr>
          <w:color w:val="333333"/>
          <w:sz w:val="17"/>
        </w:rPr>
        <w:t>forms.</w:t>
      </w:r>
    </w:p>
    <w:p w:rsidR="005A0FC6" w:rsidRDefault="00D67EB1">
      <w:pPr>
        <w:pStyle w:val="ListParagraph"/>
        <w:numPr>
          <w:ilvl w:val="2"/>
          <w:numId w:val="1"/>
        </w:numPr>
        <w:tabs>
          <w:tab w:val="left" w:pos="980"/>
        </w:tabs>
        <w:ind w:right="359" w:firstLine="256"/>
        <w:rPr>
          <w:color w:val="333333"/>
          <w:sz w:val="17"/>
        </w:rPr>
      </w:pPr>
      <w:r>
        <w:rPr>
          <w:i/>
          <w:color w:val="333333"/>
          <w:sz w:val="17"/>
        </w:rPr>
        <w:t xml:space="preserve">Electronically Stored Information Produced in Only One Form. </w:t>
      </w:r>
      <w:r>
        <w:rPr>
          <w:color w:val="333333"/>
          <w:sz w:val="17"/>
        </w:rPr>
        <w:t>The person responding need not produce the same electronically stored information in more than one</w:t>
      </w:r>
      <w:r>
        <w:rPr>
          <w:color w:val="333333"/>
          <w:spacing w:val="-6"/>
          <w:sz w:val="17"/>
        </w:rPr>
        <w:t xml:space="preserve"> </w:t>
      </w:r>
      <w:r>
        <w:rPr>
          <w:color w:val="333333"/>
          <w:sz w:val="17"/>
        </w:rPr>
        <w:t>form.</w:t>
      </w:r>
    </w:p>
    <w:p w:rsidR="005A0FC6" w:rsidRDefault="00D67EB1">
      <w:pPr>
        <w:pStyle w:val="ListParagraph"/>
        <w:numPr>
          <w:ilvl w:val="2"/>
          <w:numId w:val="1"/>
        </w:numPr>
        <w:tabs>
          <w:tab w:val="left" w:pos="989"/>
        </w:tabs>
        <w:ind w:right="405" w:firstLine="256"/>
        <w:rPr>
          <w:color w:val="333333"/>
          <w:sz w:val="17"/>
        </w:rPr>
      </w:pPr>
      <w:r>
        <w:rPr>
          <w:i/>
          <w:color w:val="333333"/>
          <w:sz w:val="17"/>
        </w:rPr>
        <w:t xml:space="preserve">Inaccessible Electronically Stored Information. </w:t>
      </w:r>
      <w:r>
        <w:rPr>
          <w:color w:val="333333"/>
          <w:sz w:val="17"/>
        </w:rPr>
        <w:t>The person responding need not provide discovery of electronically stored information from</w:t>
      </w:r>
      <w:r>
        <w:rPr>
          <w:color w:val="333333"/>
          <w:spacing w:val="-6"/>
          <w:sz w:val="17"/>
        </w:rPr>
        <w:t xml:space="preserve"> </w:t>
      </w:r>
      <w:r>
        <w:rPr>
          <w:color w:val="333333"/>
          <w:sz w:val="17"/>
        </w:rPr>
        <w:t>sources</w:t>
      </w:r>
      <w:r>
        <w:rPr>
          <w:color w:val="333333"/>
          <w:spacing w:val="-2"/>
          <w:sz w:val="17"/>
        </w:rPr>
        <w:t xml:space="preserve"> </w:t>
      </w:r>
      <w:r>
        <w:rPr>
          <w:color w:val="333333"/>
          <w:sz w:val="17"/>
        </w:rPr>
        <w:t>that</w:t>
      </w:r>
      <w:r>
        <w:rPr>
          <w:color w:val="333333"/>
          <w:spacing w:val="-5"/>
          <w:sz w:val="17"/>
        </w:rPr>
        <w:t xml:space="preserve"> </w:t>
      </w:r>
      <w:r>
        <w:rPr>
          <w:color w:val="333333"/>
          <w:sz w:val="17"/>
        </w:rPr>
        <w:t>the</w:t>
      </w:r>
      <w:r>
        <w:rPr>
          <w:color w:val="333333"/>
          <w:spacing w:val="-4"/>
          <w:sz w:val="17"/>
        </w:rPr>
        <w:t xml:space="preserve"> </w:t>
      </w:r>
      <w:r>
        <w:rPr>
          <w:color w:val="333333"/>
          <w:sz w:val="17"/>
        </w:rPr>
        <w:t>person</w:t>
      </w:r>
      <w:r>
        <w:rPr>
          <w:color w:val="333333"/>
          <w:spacing w:val="-4"/>
          <w:sz w:val="17"/>
        </w:rPr>
        <w:t xml:space="preserve"> </w:t>
      </w:r>
      <w:r>
        <w:rPr>
          <w:color w:val="333333"/>
          <w:sz w:val="17"/>
        </w:rPr>
        <w:t>identifies</w:t>
      </w:r>
      <w:r>
        <w:rPr>
          <w:color w:val="333333"/>
          <w:spacing w:val="-2"/>
          <w:sz w:val="17"/>
        </w:rPr>
        <w:t xml:space="preserve"> </w:t>
      </w:r>
      <w:r>
        <w:rPr>
          <w:color w:val="333333"/>
          <w:sz w:val="17"/>
        </w:rPr>
        <w:t>as</w:t>
      </w:r>
      <w:r>
        <w:rPr>
          <w:color w:val="333333"/>
          <w:spacing w:val="-2"/>
          <w:sz w:val="17"/>
        </w:rPr>
        <w:t xml:space="preserve"> </w:t>
      </w:r>
      <w:r>
        <w:rPr>
          <w:color w:val="333333"/>
          <w:sz w:val="17"/>
        </w:rPr>
        <w:t>not</w:t>
      </w:r>
      <w:r>
        <w:rPr>
          <w:color w:val="333333"/>
          <w:spacing w:val="-2"/>
          <w:sz w:val="17"/>
        </w:rPr>
        <w:t xml:space="preserve"> </w:t>
      </w:r>
      <w:r>
        <w:rPr>
          <w:color w:val="333333"/>
          <w:sz w:val="17"/>
        </w:rPr>
        <w:t>reasonably</w:t>
      </w:r>
      <w:r>
        <w:rPr>
          <w:color w:val="333333"/>
          <w:spacing w:val="-6"/>
          <w:sz w:val="17"/>
        </w:rPr>
        <w:t xml:space="preserve"> </w:t>
      </w:r>
      <w:r>
        <w:rPr>
          <w:color w:val="333333"/>
          <w:sz w:val="17"/>
        </w:rPr>
        <w:t>accessible</w:t>
      </w:r>
      <w:r>
        <w:rPr>
          <w:color w:val="333333"/>
          <w:spacing w:val="-6"/>
          <w:sz w:val="17"/>
        </w:rPr>
        <w:t xml:space="preserve"> </w:t>
      </w:r>
      <w:r>
        <w:rPr>
          <w:color w:val="333333"/>
          <w:sz w:val="17"/>
        </w:rPr>
        <w:t>because of undue burden or cost. On motion to compel discovery or for a protective order, the person responding must show that the information is not reasonably accessible because of undue burden or cost. If that showing is made, the court may nonetheless order discovery from such sources if the requesting party shows good cause, considering the limitations of Rule 26(b)(2)(C). The court may specify conditions for the</w:t>
      </w:r>
      <w:r>
        <w:rPr>
          <w:color w:val="333333"/>
          <w:spacing w:val="-12"/>
          <w:sz w:val="17"/>
        </w:rPr>
        <w:t xml:space="preserve"> </w:t>
      </w:r>
      <w:r>
        <w:rPr>
          <w:color w:val="333333"/>
          <w:sz w:val="17"/>
        </w:rPr>
        <w:t>discovery.</w:t>
      </w:r>
    </w:p>
    <w:p w:rsidR="005A0FC6" w:rsidRDefault="005A0FC6">
      <w:pPr>
        <w:pStyle w:val="BodyText"/>
        <w:spacing w:before="11"/>
        <w:rPr>
          <w:sz w:val="16"/>
        </w:rPr>
      </w:pPr>
    </w:p>
    <w:p w:rsidR="005A0FC6" w:rsidRDefault="00D67EB1">
      <w:pPr>
        <w:pStyle w:val="ListParagraph"/>
        <w:numPr>
          <w:ilvl w:val="1"/>
          <w:numId w:val="1"/>
        </w:numPr>
        <w:tabs>
          <w:tab w:val="left" w:pos="826"/>
        </w:tabs>
        <w:spacing w:line="195" w:lineRule="exact"/>
        <w:ind w:firstLine="129"/>
        <w:rPr>
          <w:i/>
          <w:color w:val="333333"/>
          <w:sz w:val="17"/>
        </w:rPr>
      </w:pPr>
      <w:r>
        <w:rPr>
          <w:i/>
          <w:color w:val="333333"/>
          <w:sz w:val="17"/>
        </w:rPr>
        <w:t>Claiming Privilege or</w:t>
      </w:r>
      <w:r>
        <w:rPr>
          <w:i/>
          <w:color w:val="333333"/>
          <w:spacing w:val="1"/>
          <w:sz w:val="17"/>
        </w:rPr>
        <w:t xml:space="preserve"> </w:t>
      </w:r>
      <w:r>
        <w:rPr>
          <w:i/>
          <w:color w:val="333333"/>
          <w:sz w:val="17"/>
        </w:rPr>
        <w:t>Protection.</w:t>
      </w:r>
    </w:p>
    <w:p w:rsidR="005A0FC6" w:rsidRDefault="00D67EB1">
      <w:pPr>
        <w:pStyle w:val="ListParagraph"/>
        <w:numPr>
          <w:ilvl w:val="2"/>
          <w:numId w:val="1"/>
        </w:numPr>
        <w:tabs>
          <w:tab w:val="left" w:pos="970"/>
        </w:tabs>
        <w:ind w:right="651" w:firstLine="256"/>
        <w:rPr>
          <w:color w:val="333333"/>
          <w:sz w:val="17"/>
        </w:rPr>
      </w:pPr>
      <w:r>
        <w:rPr>
          <w:i/>
          <w:color w:val="333333"/>
          <w:sz w:val="17"/>
        </w:rPr>
        <w:t xml:space="preserve">Information Withheld. </w:t>
      </w:r>
      <w:r>
        <w:rPr>
          <w:color w:val="333333"/>
          <w:sz w:val="17"/>
        </w:rPr>
        <w:t>A person withholding subpoenaed information</w:t>
      </w:r>
      <w:r>
        <w:rPr>
          <w:color w:val="333333"/>
          <w:spacing w:val="-4"/>
          <w:sz w:val="17"/>
        </w:rPr>
        <w:t xml:space="preserve"> </w:t>
      </w:r>
      <w:r>
        <w:rPr>
          <w:color w:val="333333"/>
          <w:sz w:val="17"/>
        </w:rPr>
        <w:t>under</w:t>
      </w:r>
      <w:r>
        <w:rPr>
          <w:color w:val="333333"/>
          <w:spacing w:val="-2"/>
          <w:sz w:val="17"/>
        </w:rPr>
        <w:t xml:space="preserve"> </w:t>
      </w:r>
      <w:r>
        <w:rPr>
          <w:color w:val="333333"/>
          <w:sz w:val="17"/>
        </w:rPr>
        <w:t>a</w:t>
      </w:r>
      <w:r>
        <w:rPr>
          <w:color w:val="333333"/>
          <w:spacing w:val="-2"/>
          <w:sz w:val="17"/>
        </w:rPr>
        <w:t xml:space="preserve"> </w:t>
      </w:r>
      <w:r>
        <w:rPr>
          <w:color w:val="333333"/>
          <w:sz w:val="17"/>
        </w:rPr>
        <w:t>claim</w:t>
      </w:r>
      <w:r>
        <w:rPr>
          <w:color w:val="333333"/>
          <w:spacing w:val="-5"/>
          <w:sz w:val="17"/>
        </w:rPr>
        <w:t xml:space="preserve"> </w:t>
      </w:r>
      <w:r>
        <w:rPr>
          <w:color w:val="333333"/>
          <w:sz w:val="17"/>
        </w:rPr>
        <w:t>that</w:t>
      </w:r>
      <w:r>
        <w:rPr>
          <w:color w:val="333333"/>
          <w:spacing w:val="-5"/>
          <w:sz w:val="17"/>
        </w:rPr>
        <w:t xml:space="preserve"> </w:t>
      </w:r>
      <w:r>
        <w:rPr>
          <w:color w:val="333333"/>
          <w:sz w:val="17"/>
        </w:rPr>
        <w:t>it</w:t>
      </w:r>
      <w:r>
        <w:rPr>
          <w:color w:val="333333"/>
          <w:spacing w:val="-5"/>
          <w:sz w:val="17"/>
        </w:rPr>
        <w:t xml:space="preserve"> </w:t>
      </w:r>
      <w:r>
        <w:rPr>
          <w:color w:val="333333"/>
          <w:sz w:val="17"/>
        </w:rPr>
        <w:t>is</w:t>
      </w:r>
      <w:r>
        <w:rPr>
          <w:color w:val="333333"/>
          <w:spacing w:val="-6"/>
          <w:sz w:val="17"/>
        </w:rPr>
        <w:t xml:space="preserve"> </w:t>
      </w:r>
      <w:r>
        <w:rPr>
          <w:color w:val="333333"/>
          <w:sz w:val="17"/>
        </w:rPr>
        <w:t>privileged</w:t>
      </w:r>
      <w:r>
        <w:rPr>
          <w:color w:val="333333"/>
          <w:spacing w:val="-4"/>
          <w:sz w:val="17"/>
        </w:rPr>
        <w:t xml:space="preserve"> </w:t>
      </w:r>
      <w:r>
        <w:rPr>
          <w:color w:val="333333"/>
          <w:sz w:val="17"/>
        </w:rPr>
        <w:t>or</w:t>
      </w:r>
      <w:r>
        <w:rPr>
          <w:color w:val="333333"/>
          <w:spacing w:val="-2"/>
          <w:sz w:val="17"/>
        </w:rPr>
        <w:t xml:space="preserve"> </w:t>
      </w:r>
      <w:r>
        <w:rPr>
          <w:color w:val="333333"/>
          <w:sz w:val="17"/>
        </w:rPr>
        <w:t>subject</w:t>
      </w:r>
      <w:r>
        <w:rPr>
          <w:color w:val="333333"/>
          <w:spacing w:val="-2"/>
          <w:sz w:val="17"/>
        </w:rPr>
        <w:t xml:space="preserve"> </w:t>
      </w:r>
      <w:r>
        <w:rPr>
          <w:color w:val="333333"/>
          <w:sz w:val="17"/>
        </w:rPr>
        <w:t>to</w:t>
      </w:r>
      <w:r>
        <w:rPr>
          <w:color w:val="333333"/>
          <w:spacing w:val="-5"/>
          <w:sz w:val="17"/>
        </w:rPr>
        <w:t xml:space="preserve"> </w:t>
      </w:r>
      <w:r>
        <w:rPr>
          <w:color w:val="333333"/>
          <w:sz w:val="17"/>
        </w:rPr>
        <w:t>protection</w:t>
      </w:r>
      <w:r>
        <w:rPr>
          <w:color w:val="333333"/>
          <w:spacing w:val="-4"/>
          <w:sz w:val="17"/>
        </w:rPr>
        <w:t xml:space="preserve"> </w:t>
      </w:r>
      <w:r>
        <w:rPr>
          <w:color w:val="333333"/>
          <w:sz w:val="17"/>
        </w:rPr>
        <w:t>as trial-preparation material</w:t>
      </w:r>
      <w:r>
        <w:rPr>
          <w:color w:val="333333"/>
          <w:spacing w:val="-1"/>
          <w:sz w:val="17"/>
        </w:rPr>
        <w:t xml:space="preserve"> </w:t>
      </w:r>
      <w:r>
        <w:rPr>
          <w:color w:val="333333"/>
          <w:sz w:val="17"/>
        </w:rPr>
        <w:t>must:</w:t>
      </w:r>
    </w:p>
    <w:p w:rsidR="005A0FC6" w:rsidRDefault="00D67EB1">
      <w:pPr>
        <w:pStyle w:val="ListParagraph"/>
        <w:numPr>
          <w:ilvl w:val="3"/>
          <w:numId w:val="1"/>
        </w:numPr>
        <w:tabs>
          <w:tab w:val="left" w:pos="1044"/>
        </w:tabs>
        <w:spacing w:before="1" w:line="195" w:lineRule="exact"/>
        <w:ind w:firstLine="384"/>
        <w:rPr>
          <w:color w:val="333333"/>
          <w:sz w:val="17"/>
        </w:rPr>
      </w:pPr>
      <w:r>
        <w:rPr>
          <w:color w:val="333333"/>
          <w:sz w:val="17"/>
        </w:rPr>
        <w:t>expressly make the claim;</w:t>
      </w:r>
      <w:r>
        <w:rPr>
          <w:color w:val="333333"/>
          <w:spacing w:val="-8"/>
          <w:sz w:val="17"/>
        </w:rPr>
        <w:t xml:space="preserve"> </w:t>
      </w:r>
      <w:r>
        <w:rPr>
          <w:color w:val="333333"/>
          <w:sz w:val="17"/>
        </w:rPr>
        <w:t>and</w:t>
      </w:r>
    </w:p>
    <w:p w:rsidR="005A0FC6" w:rsidRDefault="00D67EB1">
      <w:pPr>
        <w:pStyle w:val="ListParagraph"/>
        <w:numPr>
          <w:ilvl w:val="3"/>
          <w:numId w:val="1"/>
        </w:numPr>
        <w:tabs>
          <w:tab w:val="left" w:pos="1092"/>
        </w:tabs>
        <w:ind w:right="523" w:firstLine="384"/>
        <w:rPr>
          <w:color w:val="333333"/>
          <w:sz w:val="17"/>
        </w:rPr>
      </w:pPr>
      <w:r>
        <w:rPr>
          <w:color w:val="333333"/>
          <w:sz w:val="17"/>
        </w:rPr>
        <w:t>describe</w:t>
      </w:r>
      <w:r>
        <w:rPr>
          <w:color w:val="333333"/>
          <w:spacing w:val="-5"/>
          <w:sz w:val="17"/>
        </w:rPr>
        <w:t xml:space="preserve"> </w:t>
      </w:r>
      <w:r>
        <w:rPr>
          <w:color w:val="333333"/>
          <w:sz w:val="17"/>
        </w:rPr>
        <w:t>the</w:t>
      </w:r>
      <w:r>
        <w:rPr>
          <w:color w:val="333333"/>
          <w:spacing w:val="-5"/>
          <w:sz w:val="17"/>
        </w:rPr>
        <w:t xml:space="preserve"> </w:t>
      </w:r>
      <w:r>
        <w:rPr>
          <w:color w:val="333333"/>
          <w:sz w:val="17"/>
        </w:rPr>
        <w:t>nature</w:t>
      </w:r>
      <w:r>
        <w:rPr>
          <w:color w:val="333333"/>
          <w:spacing w:val="-5"/>
          <w:sz w:val="17"/>
        </w:rPr>
        <w:t xml:space="preserve"> </w:t>
      </w:r>
      <w:r>
        <w:rPr>
          <w:color w:val="333333"/>
          <w:sz w:val="17"/>
        </w:rPr>
        <w:t>of</w:t>
      </w:r>
      <w:r>
        <w:rPr>
          <w:color w:val="333333"/>
          <w:spacing w:val="-4"/>
          <w:sz w:val="17"/>
        </w:rPr>
        <w:t xml:space="preserve"> </w:t>
      </w:r>
      <w:r>
        <w:rPr>
          <w:color w:val="333333"/>
          <w:sz w:val="17"/>
        </w:rPr>
        <w:t>the</w:t>
      </w:r>
      <w:r>
        <w:rPr>
          <w:color w:val="333333"/>
          <w:spacing w:val="-7"/>
          <w:sz w:val="17"/>
        </w:rPr>
        <w:t xml:space="preserve"> </w:t>
      </w:r>
      <w:r>
        <w:rPr>
          <w:color w:val="333333"/>
          <w:sz w:val="17"/>
        </w:rPr>
        <w:t>withheld</w:t>
      </w:r>
      <w:r>
        <w:rPr>
          <w:color w:val="333333"/>
          <w:spacing w:val="-5"/>
          <w:sz w:val="17"/>
        </w:rPr>
        <w:t xml:space="preserve"> </w:t>
      </w:r>
      <w:r>
        <w:rPr>
          <w:color w:val="333333"/>
          <w:sz w:val="17"/>
        </w:rPr>
        <w:t>documents,</w:t>
      </w:r>
      <w:r>
        <w:rPr>
          <w:color w:val="333333"/>
          <w:spacing w:val="-4"/>
          <w:sz w:val="17"/>
        </w:rPr>
        <w:t xml:space="preserve"> </w:t>
      </w:r>
      <w:r>
        <w:rPr>
          <w:color w:val="333333"/>
          <w:sz w:val="17"/>
        </w:rPr>
        <w:t>communications, or tangible things in a manner that, without revealing information itself privileged or protected, will enable the parties to assess the</w:t>
      </w:r>
      <w:r>
        <w:rPr>
          <w:color w:val="333333"/>
          <w:spacing w:val="-20"/>
          <w:sz w:val="17"/>
        </w:rPr>
        <w:t xml:space="preserve"> </w:t>
      </w:r>
      <w:r>
        <w:rPr>
          <w:color w:val="333333"/>
          <w:sz w:val="17"/>
        </w:rPr>
        <w:t>claim.</w:t>
      </w:r>
    </w:p>
    <w:p w:rsidR="005A0FC6" w:rsidRDefault="00D67EB1">
      <w:pPr>
        <w:pStyle w:val="ListParagraph"/>
        <w:numPr>
          <w:ilvl w:val="2"/>
          <w:numId w:val="1"/>
        </w:numPr>
        <w:tabs>
          <w:tab w:val="left" w:pos="970"/>
        </w:tabs>
        <w:spacing w:before="1"/>
        <w:ind w:right="358" w:firstLine="256"/>
        <w:rPr>
          <w:color w:val="333333"/>
          <w:sz w:val="17"/>
        </w:rPr>
      </w:pPr>
      <w:r>
        <w:rPr>
          <w:i/>
          <w:color w:val="333333"/>
          <w:sz w:val="17"/>
        </w:rPr>
        <w:t xml:space="preserve">Information Produced. </w:t>
      </w:r>
      <w:r>
        <w:rPr>
          <w:color w:val="333333"/>
          <w:sz w:val="17"/>
        </w:rPr>
        <w:t>If information produced in response to a subpoena is subject to a claim of privilege or of protection as trial- preparation material, the person making the claim may notify any party that received the information of the claim and the basis for it. After being notified, a party must promptly return, sequester, or destroy the specified information and any copies it has; must not use or disclose the information until the claim is resolved; must take reasonable steps to retrieve the information if the party disclosed it before being notified; and may promptly present the information under seal to the court for the district where compliance is required for a determination of the claim. The person who produced the information must preserve the information until the claim is resolved.</w:t>
      </w:r>
    </w:p>
    <w:p w:rsidR="005A0FC6" w:rsidRDefault="00D67EB1">
      <w:pPr>
        <w:pStyle w:val="BodyText"/>
        <w:spacing w:line="194" w:lineRule="exact"/>
        <w:ind w:left="456"/>
      </w:pPr>
      <w:r>
        <w:rPr>
          <w:color w:val="333333"/>
        </w:rPr>
        <w:t>…</w:t>
      </w:r>
    </w:p>
    <w:p w:rsidR="005A0FC6" w:rsidRDefault="00D67EB1">
      <w:pPr>
        <w:pStyle w:val="BodyText"/>
        <w:ind w:left="456" w:right="355"/>
        <w:rPr>
          <w:sz w:val="13"/>
        </w:rPr>
      </w:pPr>
      <w:r>
        <w:rPr>
          <w:b/>
          <w:color w:val="333333"/>
        </w:rPr>
        <w:t xml:space="preserve">(g) Contempt. </w:t>
      </w:r>
      <w:r>
        <w:rPr>
          <w:color w:val="333333"/>
        </w:rPr>
        <w:t>The court for the district where compliance is required – and also, after a motion is transferred, the issuing court – may hold in contempt a person who, having been served, fails without adequate excuse to obey the subpoena or an order related to</w:t>
      </w:r>
      <w:r>
        <w:rPr>
          <w:color w:val="333333"/>
          <w:spacing w:val="-3"/>
        </w:rPr>
        <w:t xml:space="preserve"> </w:t>
      </w:r>
      <w:r>
        <w:rPr>
          <w:color w:val="333333"/>
        </w:rPr>
        <w:t>it</w:t>
      </w:r>
      <w:r>
        <w:rPr>
          <w:color w:val="333333"/>
          <w:sz w:val="13"/>
        </w:rPr>
        <w:t>.</w:t>
      </w:r>
    </w:p>
    <w:p w:rsidR="005A0FC6" w:rsidRDefault="005A0FC6">
      <w:pPr>
        <w:rPr>
          <w:sz w:val="13"/>
        </w:rPr>
        <w:sectPr w:rsidR="005A0FC6">
          <w:type w:val="continuous"/>
          <w:pgSz w:w="12240" w:h="15840"/>
          <w:pgMar w:top="600" w:right="220" w:bottom="280" w:left="120" w:header="720" w:footer="720" w:gutter="0"/>
          <w:cols w:num="2" w:space="720" w:equalWidth="0">
            <w:col w:w="5641" w:space="264"/>
            <w:col w:w="5995"/>
          </w:cols>
        </w:sectPr>
      </w:pPr>
    </w:p>
    <w:p w:rsidR="005A0FC6" w:rsidRDefault="005A0FC6">
      <w:pPr>
        <w:pStyle w:val="BodyText"/>
        <w:spacing w:before="9"/>
        <w:rPr>
          <w:sz w:val="23"/>
        </w:rPr>
      </w:pPr>
    </w:p>
    <w:p w:rsidR="005A0FC6" w:rsidRDefault="00FB3D3D">
      <w:pPr>
        <w:pStyle w:val="BodyText"/>
        <w:ind w:left="829"/>
        <w:rPr>
          <w:sz w:val="20"/>
        </w:rPr>
      </w:pPr>
      <w:r>
        <w:rPr>
          <w:noProof/>
          <w:sz w:val="20"/>
          <w:lang w:bidi="ar-SA"/>
        </w:rPr>
        <mc:AlternateContent>
          <mc:Choice Requires="wps">
            <w:drawing>
              <wp:inline distT="0" distB="0" distL="0" distR="0">
                <wp:extent cx="6598920" cy="342900"/>
                <wp:effectExtent l="15875" t="9525" r="14605" b="9525"/>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342900"/>
                        </a:xfrm>
                        <a:prstGeom prst="rect">
                          <a:avLst/>
                        </a:prstGeom>
                        <a:noFill/>
                        <a:ln w="182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0FC6" w:rsidRDefault="00D67EB1">
                            <w:pPr>
                              <w:spacing w:before="98"/>
                              <w:ind w:left="2325"/>
                              <w:rPr>
                                <w:sz w:val="16"/>
                              </w:rPr>
                            </w:pPr>
                            <w:r>
                              <w:rPr>
                                <w:color w:val="333333"/>
                                <w:sz w:val="18"/>
                              </w:rPr>
                              <w:t xml:space="preserve">For access to subpoena materials, see </w:t>
                            </w:r>
                            <w:r>
                              <w:rPr>
                                <w:color w:val="333333"/>
                                <w:sz w:val="16"/>
                              </w:rPr>
                              <w:t>Fed. R. Civ. P. 45(a) Committee Note (2013)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3" o:spid="_x0000_s1026" type="#_x0000_t202" style="width:519.6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" filled="f" strokeweight="1.44pt">
                <v:textbox inset="0,0,0,0">
                  <w:txbxContent>
                    <w:p w:rsidR="005A0FC6" w:rsidRDefault="00D67EB1">
                      <w:pPr>
                        <w:spacing w:before="98"/>
                        <w:ind w:left="2325"/>
                        <w:rPr>
                          <w:sz w:val="16"/>
                        </w:rPr>
                      </w:pPr>
                      <w:r>
                        <w:rPr>
                          <w:color w:val="333333"/>
                          <w:sz w:val="18"/>
                        </w:rPr>
                        <w:t xml:space="preserve">For access to subpoena materials, see </w:t>
                      </w:r>
                      <w:r>
                        <w:rPr>
                          <w:color w:val="333333"/>
                          <w:sz w:val="16"/>
                        </w:rPr>
                        <w:t>Fed. R. Civ. P. 45(a) Committee Note (2013)</w:t>
                      </w:r>
                    </w:p>
                  </w:txbxContent>
                </v:textbox>
                <w10:anchorlock/>
              </v:shape>
            </w:pict>
          </mc:Fallback>
        </mc:AlternateContent>
      </w:r>
    </w:p>
    <w:sectPr w:rsidR="005A0FC6">
      <w:type w:val="continuous"/>
      <w:pgSz w:w="12240" w:h="15840"/>
      <w:pgMar w:top="600" w:right="220" w:bottom="280" w:left="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43D" w:rsidRDefault="00D67EB1">
      <w:r>
        <w:separator/>
      </w:r>
    </w:p>
  </w:endnote>
  <w:endnote w:type="continuationSeparator" w:id="0">
    <w:p w:rsidR="0026343D" w:rsidRDefault="00D6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43D" w:rsidRDefault="00D67EB1">
      <w:r>
        <w:separator/>
      </w:r>
    </w:p>
  </w:footnote>
  <w:footnote w:type="continuationSeparator" w:id="0">
    <w:p w:rsidR="0026343D" w:rsidRDefault="00D67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FC6" w:rsidRDefault="00FB3D3D">
    <w:pPr>
      <w:pStyle w:val="BodyText"/>
      <w:spacing w:line="14" w:lineRule="auto"/>
      <w:rPr>
        <w:sz w:val="20"/>
      </w:rPr>
    </w:pPr>
    <w:r>
      <w:rPr>
        <w:noProof/>
        <w:lang w:bidi="ar-SA"/>
      </w:rPr>
      <mc:AlternateContent>
        <mc:Choice Requires="wps">
          <w:drawing>
            <wp:anchor distT="0" distB="0" distL="114300" distR="114300" simplePos="0" relativeHeight="503308424" behindDoc="1" locked="0" layoutInCell="1" allowOverlap="1">
              <wp:simplePos x="0" y="0"/>
              <wp:positionH relativeFrom="page">
                <wp:posOffset>261620</wp:posOffset>
              </wp:positionH>
              <wp:positionV relativeFrom="page">
                <wp:posOffset>262255</wp:posOffset>
              </wp:positionV>
              <wp:extent cx="5376545" cy="139065"/>
              <wp:effectExtent l="4445"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FC6" w:rsidRDefault="00D67EB1">
                          <w:pPr>
                            <w:spacing w:before="14"/>
                            <w:ind w:left="20"/>
                            <w:rPr>
                              <w:sz w:val="16"/>
                            </w:rPr>
                          </w:pPr>
                          <w:r>
                            <w:rPr>
                              <w:color w:val="333333"/>
                              <w:sz w:val="16"/>
                            </w:rPr>
                            <w:t>B2550 (Form 2550 – Subpoena to Appear and Testify at a Hearing or Trial in a Bankruptcy Case or Adversary Proceeding) (12/15)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0.6pt;margin-top:20.65pt;width:423.35pt;height:10.95pt;z-index:-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CvKrQIAAKk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" filled="f" stroked="f">
              <v:textbox inset="0,0,0,0">
                <w:txbxContent>
                  <w:p w:rsidR="005A0FC6" w:rsidRDefault="00D67EB1">
                    <w:pPr>
                      <w:spacing w:before="14"/>
                      <w:ind w:left="20"/>
                      <w:rPr>
                        <w:sz w:val="16"/>
                      </w:rPr>
                    </w:pPr>
                    <w:r>
                      <w:rPr>
                        <w:color w:val="333333"/>
                        <w:sz w:val="16"/>
                      </w:rPr>
                      <w:t>B2550 (Form 2550 – Subpoena to Appear and Testify at a Hearing or Trial in a Bankruptcy Case or Adversary Proceeding) (12/15)</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FC6" w:rsidRDefault="00FB3D3D">
    <w:pPr>
      <w:pStyle w:val="BodyText"/>
      <w:spacing w:line="14" w:lineRule="auto"/>
      <w:rPr>
        <w:sz w:val="20"/>
      </w:rPr>
    </w:pPr>
    <w:r>
      <w:rPr>
        <w:noProof/>
        <w:lang w:bidi="ar-SA"/>
      </w:rPr>
      <mc:AlternateContent>
        <mc:Choice Requires="wps">
          <w:drawing>
            <wp:anchor distT="0" distB="0" distL="114300" distR="114300" simplePos="0" relativeHeight="503308448" behindDoc="1" locked="0" layoutInCell="1" allowOverlap="1">
              <wp:simplePos x="0" y="0"/>
              <wp:positionH relativeFrom="page">
                <wp:posOffset>353060</wp:posOffset>
              </wp:positionH>
              <wp:positionV relativeFrom="page">
                <wp:posOffset>262255</wp:posOffset>
              </wp:positionV>
              <wp:extent cx="5417820" cy="139065"/>
              <wp:effectExtent l="635"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FC6" w:rsidRDefault="00D67EB1">
                          <w:pPr>
                            <w:spacing w:before="14"/>
                            <w:ind w:left="20"/>
                            <w:rPr>
                              <w:sz w:val="16"/>
                            </w:rPr>
                          </w:pPr>
                          <w:r>
                            <w:rPr>
                              <w:color w:val="333333"/>
                              <w:sz w:val="16"/>
                            </w:rPr>
                            <w:t xml:space="preserve">B2550 (Form 2550 – Subpoena to Appear and Testify at a Hearing or Trial in a Bankruptcy Case or Adversary Proceeding) (Page </w:t>
                          </w:r>
                          <w:r>
                            <w:fldChar w:fldCharType="begin"/>
                          </w:r>
                          <w:r>
                            <w:rPr>
                              <w:color w:val="333333"/>
                              <w:sz w:val="16"/>
                            </w:rPr>
                            <w:instrText xml:space="preserve"> PAGE </w:instrText>
                          </w:r>
                          <w:r>
                            <w:fldChar w:fldCharType="separate"/>
                          </w:r>
                          <w:r w:rsidR="00DC6D26">
                            <w:rPr>
                              <w:noProof/>
                              <w:color w:val="333333"/>
                              <w:sz w:val="16"/>
                            </w:rPr>
                            <w:t>3</w:t>
                          </w:r>
                          <w:r>
                            <w:fldChar w:fldCharType="end"/>
                          </w:r>
                          <w:r>
                            <w:rPr>
                              <w:color w:val="333333"/>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7.8pt;margin-top:20.65pt;width:426.6pt;height:10.95pt;z-index:-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8oJrwIAALA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" filled="f" stroked="f">
              <v:textbox inset="0,0,0,0">
                <w:txbxContent>
                  <w:p w:rsidR="005A0FC6" w:rsidRDefault="00D67EB1">
                    <w:pPr>
                      <w:spacing w:before="14"/>
                      <w:ind w:left="20"/>
                      <w:rPr>
                        <w:sz w:val="16"/>
                      </w:rPr>
                    </w:pPr>
                    <w:r>
                      <w:rPr>
                        <w:color w:val="333333"/>
                        <w:sz w:val="16"/>
                      </w:rPr>
                      <w:t xml:space="preserve">B2550 (Form 2550 – Subpoena to Appear and Testify at a Hearing or Trial in a Bankruptcy Case or Adversary Proceeding) (Page </w:t>
                    </w:r>
                    <w:r>
                      <w:fldChar w:fldCharType="begin"/>
                    </w:r>
                    <w:r>
                      <w:rPr>
                        <w:color w:val="333333"/>
                        <w:sz w:val="16"/>
                      </w:rPr>
                      <w:instrText xml:space="preserve"> PAGE </w:instrText>
                    </w:r>
                    <w:r>
                      <w:fldChar w:fldCharType="separate"/>
                    </w:r>
                    <w:r w:rsidR="00DC6D26">
                      <w:rPr>
                        <w:noProof/>
                        <w:color w:val="333333"/>
                        <w:sz w:val="16"/>
                      </w:rPr>
                      <w:t>3</w:t>
                    </w:r>
                    <w:r>
                      <w:fldChar w:fldCharType="end"/>
                    </w:r>
                    <w:r>
                      <w:rPr>
                        <w:color w:val="333333"/>
                        <w:sz w:val="16"/>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426D47"/>
    <w:multiLevelType w:val="hybridMultilevel"/>
    <w:tmpl w:val="0BA89CDC"/>
    <w:lvl w:ilvl="0" w:tplc="1D2A210A">
      <w:start w:val="3"/>
      <w:numFmt w:val="lowerLetter"/>
      <w:lvlText w:val="(%1)"/>
      <w:lvlJc w:val="left"/>
      <w:pPr>
        <w:ind w:left="731" w:hanging="233"/>
      </w:pPr>
      <w:rPr>
        <w:rFonts w:hint="default"/>
        <w:b/>
        <w:bCs/>
        <w:spacing w:val="-2"/>
        <w:w w:val="100"/>
        <w:lang w:val="en-US" w:eastAsia="en-US" w:bidi="en-US"/>
      </w:rPr>
    </w:lvl>
    <w:lvl w:ilvl="1" w:tplc="01488606">
      <w:start w:val="1"/>
      <w:numFmt w:val="decimal"/>
      <w:lvlText w:val="(%2)"/>
      <w:lvlJc w:val="left"/>
      <w:pPr>
        <w:ind w:left="456" w:hanging="240"/>
      </w:pPr>
      <w:rPr>
        <w:rFonts w:hint="default"/>
        <w:i/>
        <w:spacing w:val="-2"/>
        <w:w w:val="100"/>
        <w:lang w:val="en-US" w:eastAsia="en-US" w:bidi="en-US"/>
      </w:rPr>
    </w:lvl>
    <w:lvl w:ilvl="2" w:tplc="36BE946C">
      <w:start w:val="1"/>
      <w:numFmt w:val="upperLetter"/>
      <w:lvlText w:val="(%3)"/>
      <w:lvlJc w:val="left"/>
      <w:pPr>
        <w:ind w:left="456" w:hanging="240"/>
      </w:pPr>
      <w:rPr>
        <w:rFonts w:ascii="Times New Roman" w:eastAsia="Times New Roman" w:hAnsi="Times New Roman" w:cs="Times New Roman" w:hint="default"/>
        <w:color w:val="2E2E2E"/>
        <w:spacing w:val="-1"/>
        <w:w w:val="100"/>
        <w:sz w:val="17"/>
        <w:szCs w:val="17"/>
        <w:lang w:val="en-US" w:eastAsia="en-US" w:bidi="en-US"/>
      </w:rPr>
    </w:lvl>
    <w:lvl w:ilvl="3" w:tplc="5DF272A8">
      <w:start w:val="1"/>
      <w:numFmt w:val="lowerRoman"/>
      <w:lvlText w:val="(%4)"/>
      <w:lvlJc w:val="left"/>
      <w:pPr>
        <w:ind w:left="456" w:hanging="204"/>
      </w:pPr>
      <w:rPr>
        <w:rFonts w:hint="default"/>
        <w:spacing w:val="-2"/>
        <w:w w:val="100"/>
        <w:lang w:val="en-US" w:eastAsia="en-US" w:bidi="en-US"/>
      </w:rPr>
    </w:lvl>
    <w:lvl w:ilvl="4" w:tplc="3B80F12E">
      <w:numFmt w:val="bullet"/>
      <w:lvlText w:val="•"/>
      <w:lvlJc w:val="left"/>
      <w:pPr>
        <w:ind w:left="405" w:hanging="204"/>
      </w:pPr>
      <w:rPr>
        <w:rFonts w:hint="default"/>
        <w:lang w:val="en-US" w:eastAsia="en-US" w:bidi="en-US"/>
      </w:rPr>
    </w:lvl>
    <w:lvl w:ilvl="5" w:tplc="0C6E4FBC">
      <w:numFmt w:val="bullet"/>
      <w:lvlText w:val="•"/>
      <w:lvlJc w:val="left"/>
      <w:pPr>
        <w:ind w:left="293" w:hanging="204"/>
      </w:pPr>
      <w:rPr>
        <w:rFonts w:hint="default"/>
        <w:lang w:val="en-US" w:eastAsia="en-US" w:bidi="en-US"/>
      </w:rPr>
    </w:lvl>
    <w:lvl w:ilvl="6" w:tplc="788402B8">
      <w:numFmt w:val="bullet"/>
      <w:lvlText w:val="•"/>
      <w:lvlJc w:val="left"/>
      <w:pPr>
        <w:ind w:left="181" w:hanging="204"/>
      </w:pPr>
      <w:rPr>
        <w:rFonts w:hint="default"/>
        <w:lang w:val="en-US" w:eastAsia="en-US" w:bidi="en-US"/>
      </w:rPr>
    </w:lvl>
    <w:lvl w:ilvl="7" w:tplc="C3725F5A">
      <w:numFmt w:val="bullet"/>
      <w:lvlText w:val="•"/>
      <w:lvlJc w:val="left"/>
      <w:pPr>
        <w:ind w:left="70" w:hanging="204"/>
      </w:pPr>
      <w:rPr>
        <w:rFonts w:hint="default"/>
        <w:lang w:val="en-US" w:eastAsia="en-US" w:bidi="en-US"/>
      </w:rPr>
    </w:lvl>
    <w:lvl w:ilvl="8" w:tplc="6024AB78">
      <w:numFmt w:val="bullet"/>
      <w:lvlText w:val="•"/>
      <w:lvlJc w:val="left"/>
      <w:pPr>
        <w:ind w:left="-42" w:hanging="204"/>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C6"/>
    <w:rsid w:val="001273B0"/>
    <w:rsid w:val="001B4F70"/>
    <w:rsid w:val="0026343D"/>
    <w:rsid w:val="002C2627"/>
    <w:rsid w:val="002E2916"/>
    <w:rsid w:val="00312B67"/>
    <w:rsid w:val="003F5A27"/>
    <w:rsid w:val="004A696F"/>
    <w:rsid w:val="005A0FC6"/>
    <w:rsid w:val="005C3D88"/>
    <w:rsid w:val="005D1372"/>
    <w:rsid w:val="00690D51"/>
    <w:rsid w:val="00697B61"/>
    <w:rsid w:val="006A57B1"/>
    <w:rsid w:val="00733D6C"/>
    <w:rsid w:val="007523D2"/>
    <w:rsid w:val="007D0FEF"/>
    <w:rsid w:val="00A826C4"/>
    <w:rsid w:val="00A92629"/>
    <w:rsid w:val="00AF47AA"/>
    <w:rsid w:val="00B429D5"/>
    <w:rsid w:val="00BF31D5"/>
    <w:rsid w:val="00C17D69"/>
    <w:rsid w:val="00C42E7C"/>
    <w:rsid w:val="00D67EB1"/>
    <w:rsid w:val="00D80428"/>
    <w:rsid w:val="00DC6D26"/>
    <w:rsid w:val="00EE6D85"/>
    <w:rsid w:val="00FB3D3D"/>
    <w:rsid w:val="00FB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8FDE4B9-2514-4F89-ADAB-B5F575E1B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96"/>
      <w:jc w:val="center"/>
      <w:outlineLvl w:val="0"/>
    </w:pPr>
    <w:rPr>
      <w:b/>
      <w:bCs/>
      <w:sz w:val="24"/>
      <w:szCs w:val="24"/>
    </w:rPr>
  </w:style>
  <w:style w:type="paragraph" w:styleId="Heading2">
    <w:name w:val="heading 2"/>
    <w:basedOn w:val="Normal"/>
    <w:uiPriority w:val="1"/>
    <w:qFormat/>
    <w:pPr>
      <w:ind w:left="456"/>
      <w:outlineLvl w:val="1"/>
    </w:pPr>
  </w:style>
  <w:style w:type="paragraph" w:styleId="Heading3">
    <w:name w:val="heading 3"/>
    <w:basedOn w:val="Normal"/>
    <w:uiPriority w:val="1"/>
    <w:qFormat/>
    <w:pPr>
      <w:ind w:left="688" w:hanging="232"/>
      <w:outlineLvl w:val="2"/>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456" w:firstLine="256"/>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BF31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B57F4B5-CCB1-4626-AA35-0DF7D9E94110}"/>
      </w:docPartPr>
      <w:docPartBody>
        <w:p w:rsidR="00C20910" w:rsidRDefault="009C335A">
          <w:r w:rsidRPr="001C5F6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4CC03E1-518C-4D19-8980-EEDE38F37C28}"/>
      </w:docPartPr>
      <w:docPartBody>
        <w:p w:rsidR="00C20910" w:rsidRDefault="009C335A">
          <w:r w:rsidRPr="001C5F65">
            <w:rPr>
              <w:rStyle w:val="PlaceholderText"/>
            </w:rPr>
            <w:t>Click or tap to enter a date.</w:t>
          </w:r>
        </w:p>
      </w:docPartBody>
    </w:docPart>
    <w:docPart>
      <w:docPartPr>
        <w:name w:val="D687AE50EB844F6A8FE37AD8736CF569"/>
        <w:category>
          <w:name w:val="General"/>
          <w:gallery w:val="placeholder"/>
        </w:category>
        <w:types>
          <w:type w:val="bbPlcHdr"/>
        </w:types>
        <w:behaviors>
          <w:behavior w:val="content"/>
        </w:behaviors>
        <w:guid w:val="{80904AD4-0150-4142-9571-097C8CA90963}"/>
      </w:docPartPr>
      <w:docPartBody>
        <w:p w:rsidR="009A6822" w:rsidRDefault="00C20910" w:rsidP="00C20910">
          <w:pPr>
            <w:pStyle w:val="D687AE50EB844F6A8FE37AD8736CF569"/>
          </w:pPr>
          <w:r w:rsidRPr="000B5504">
            <w:rPr>
              <w:rStyle w:val="PlaceholderText"/>
              <w:b/>
              <w:color w:val="0070C0"/>
            </w:rPr>
            <w:t>Enter text</w:t>
          </w:r>
        </w:p>
      </w:docPartBody>
    </w:docPart>
    <w:docPart>
      <w:docPartPr>
        <w:name w:val="6EE821FB51964D98B13A90B59B9C85DB"/>
        <w:category>
          <w:name w:val="General"/>
          <w:gallery w:val="placeholder"/>
        </w:category>
        <w:types>
          <w:type w:val="bbPlcHdr"/>
        </w:types>
        <w:behaviors>
          <w:behavior w:val="content"/>
        </w:behaviors>
        <w:guid w:val="{85C1CCD8-E708-4A57-A887-9F937125101C}"/>
      </w:docPartPr>
      <w:docPartBody>
        <w:p w:rsidR="009A6822" w:rsidRDefault="00C20910" w:rsidP="00C20910">
          <w:pPr>
            <w:pStyle w:val="6EE821FB51964D98B13A90B59B9C85DB"/>
          </w:pPr>
          <w:r w:rsidRPr="000B5504">
            <w:rPr>
              <w:rStyle w:val="PlaceholderText"/>
              <w:b/>
              <w:color w:val="0070C0"/>
            </w:rPr>
            <w:t>Enter text</w:t>
          </w:r>
        </w:p>
      </w:docPartBody>
    </w:docPart>
    <w:docPart>
      <w:docPartPr>
        <w:name w:val="DFB4668DFA2D44CD8FF7CECBAE0B2425"/>
        <w:category>
          <w:name w:val="General"/>
          <w:gallery w:val="placeholder"/>
        </w:category>
        <w:types>
          <w:type w:val="bbPlcHdr"/>
        </w:types>
        <w:behaviors>
          <w:behavior w:val="content"/>
        </w:behaviors>
        <w:guid w:val="{EC13A5AB-BBFE-46CC-826D-9B4B38AEB965}"/>
      </w:docPartPr>
      <w:docPartBody>
        <w:p w:rsidR="009A6822" w:rsidRDefault="00C20910" w:rsidP="00C20910">
          <w:pPr>
            <w:pStyle w:val="DFB4668DFA2D44CD8FF7CECBAE0B2425"/>
          </w:pPr>
          <w:r w:rsidRPr="000B5504">
            <w:rPr>
              <w:rStyle w:val="PlaceholderText"/>
              <w:b/>
              <w:color w:val="0070C0"/>
            </w:rPr>
            <w:t>Enter text</w:t>
          </w:r>
        </w:p>
      </w:docPartBody>
    </w:docPart>
    <w:docPart>
      <w:docPartPr>
        <w:name w:val="CCB695A55F4549BEBC28C8EA197904A9"/>
        <w:category>
          <w:name w:val="General"/>
          <w:gallery w:val="placeholder"/>
        </w:category>
        <w:types>
          <w:type w:val="bbPlcHdr"/>
        </w:types>
        <w:behaviors>
          <w:behavior w:val="content"/>
        </w:behaviors>
        <w:guid w:val="{B0B35EC0-9E9B-4FD2-A174-94D285B48540}"/>
      </w:docPartPr>
      <w:docPartBody>
        <w:p w:rsidR="009A6822" w:rsidRDefault="00C20910" w:rsidP="00C20910">
          <w:pPr>
            <w:pStyle w:val="CCB695A55F4549BEBC28C8EA197904A9"/>
          </w:pPr>
          <w:r w:rsidRPr="000B5504">
            <w:rPr>
              <w:rStyle w:val="PlaceholderText"/>
              <w:b/>
              <w:color w:val="0070C0"/>
            </w:rPr>
            <w:t>Enter text</w:t>
          </w:r>
        </w:p>
      </w:docPartBody>
    </w:docPart>
    <w:docPart>
      <w:docPartPr>
        <w:name w:val="7ECC0293F645461EAF87A94301504D6A"/>
        <w:category>
          <w:name w:val="General"/>
          <w:gallery w:val="placeholder"/>
        </w:category>
        <w:types>
          <w:type w:val="bbPlcHdr"/>
        </w:types>
        <w:behaviors>
          <w:behavior w:val="content"/>
        </w:behaviors>
        <w:guid w:val="{8C0D7011-298F-40D6-9038-10500D47B342}"/>
      </w:docPartPr>
      <w:docPartBody>
        <w:p w:rsidR="009A6822" w:rsidRDefault="00C20910" w:rsidP="00C20910">
          <w:pPr>
            <w:pStyle w:val="7ECC0293F645461EAF87A94301504D6A"/>
          </w:pPr>
          <w:r w:rsidRPr="000B5504">
            <w:rPr>
              <w:rStyle w:val="PlaceholderText"/>
              <w:b/>
              <w:color w:val="0070C0"/>
            </w:rPr>
            <w:t>Enter text</w:t>
          </w:r>
        </w:p>
      </w:docPartBody>
    </w:docPart>
    <w:docPart>
      <w:docPartPr>
        <w:name w:val="372446DF98534073A65C0FD3256B4975"/>
        <w:category>
          <w:name w:val="General"/>
          <w:gallery w:val="placeholder"/>
        </w:category>
        <w:types>
          <w:type w:val="bbPlcHdr"/>
        </w:types>
        <w:behaviors>
          <w:behavior w:val="content"/>
        </w:behaviors>
        <w:guid w:val="{0990123C-DBAB-45E4-ACFE-ACF0B45F48F3}"/>
      </w:docPartPr>
      <w:docPartBody>
        <w:p w:rsidR="009A6822" w:rsidRDefault="00C20910" w:rsidP="00C20910">
          <w:pPr>
            <w:pStyle w:val="372446DF98534073A65C0FD3256B4975"/>
          </w:pPr>
          <w:r w:rsidRPr="000B5504">
            <w:rPr>
              <w:rStyle w:val="PlaceholderText"/>
              <w:b/>
              <w:color w:val="0070C0"/>
            </w:rPr>
            <w:t>Enter text</w:t>
          </w:r>
        </w:p>
      </w:docPartBody>
    </w:docPart>
    <w:docPart>
      <w:docPartPr>
        <w:name w:val="39449D771F6F4B6FA291147F099BC6A6"/>
        <w:category>
          <w:name w:val="General"/>
          <w:gallery w:val="placeholder"/>
        </w:category>
        <w:types>
          <w:type w:val="bbPlcHdr"/>
        </w:types>
        <w:behaviors>
          <w:behavior w:val="content"/>
        </w:behaviors>
        <w:guid w:val="{A093FF7A-2CB2-4934-B334-DDCA6BD91422}"/>
      </w:docPartPr>
      <w:docPartBody>
        <w:p w:rsidR="009A6822" w:rsidRDefault="00C20910" w:rsidP="00C20910">
          <w:pPr>
            <w:pStyle w:val="39449D771F6F4B6FA291147F099BC6A6"/>
          </w:pPr>
          <w:r w:rsidRPr="000B5504">
            <w:rPr>
              <w:rStyle w:val="PlaceholderText"/>
              <w:b/>
              <w:color w:val="0070C0"/>
            </w:rPr>
            <w:t>Enter text</w:t>
          </w:r>
        </w:p>
      </w:docPartBody>
    </w:docPart>
    <w:docPart>
      <w:docPartPr>
        <w:name w:val="F68CEB5F08854E0FAE855CA4C528ADFD"/>
        <w:category>
          <w:name w:val="General"/>
          <w:gallery w:val="placeholder"/>
        </w:category>
        <w:types>
          <w:type w:val="bbPlcHdr"/>
        </w:types>
        <w:behaviors>
          <w:behavior w:val="content"/>
        </w:behaviors>
        <w:guid w:val="{61861BED-3911-40F4-9BF6-91E461A1DA2C}"/>
      </w:docPartPr>
      <w:docPartBody>
        <w:p w:rsidR="009A6822" w:rsidRDefault="00C20910" w:rsidP="00C20910">
          <w:pPr>
            <w:pStyle w:val="F68CEB5F08854E0FAE855CA4C528ADFD"/>
          </w:pPr>
          <w:r w:rsidRPr="000B5504">
            <w:rPr>
              <w:rStyle w:val="PlaceholderText"/>
              <w:b/>
              <w:color w:val="0070C0"/>
            </w:rPr>
            <w:t>Enter text</w:t>
          </w:r>
        </w:p>
      </w:docPartBody>
    </w:docPart>
    <w:docPart>
      <w:docPartPr>
        <w:name w:val="BA56A0AB9DDA4FD69F3BFFD0BB6EA0B2"/>
        <w:category>
          <w:name w:val="General"/>
          <w:gallery w:val="placeholder"/>
        </w:category>
        <w:types>
          <w:type w:val="bbPlcHdr"/>
        </w:types>
        <w:behaviors>
          <w:behavior w:val="content"/>
        </w:behaviors>
        <w:guid w:val="{0EA60C19-7572-4749-8ADC-281DF14FB1B1}"/>
      </w:docPartPr>
      <w:docPartBody>
        <w:p w:rsidR="009A6822" w:rsidRDefault="00C20910" w:rsidP="00C20910">
          <w:pPr>
            <w:pStyle w:val="BA56A0AB9DDA4FD69F3BFFD0BB6EA0B2"/>
          </w:pPr>
          <w:r w:rsidRPr="000B5504">
            <w:rPr>
              <w:rStyle w:val="PlaceholderText"/>
              <w:b/>
              <w:color w:val="0070C0"/>
            </w:rPr>
            <w:t>Enter text</w:t>
          </w:r>
        </w:p>
      </w:docPartBody>
    </w:docPart>
    <w:docPart>
      <w:docPartPr>
        <w:name w:val="EA7E90CFC7AF4AF39EEF3030B7F90043"/>
        <w:category>
          <w:name w:val="General"/>
          <w:gallery w:val="placeholder"/>
        </w:category>
        <w:types>
          <w:type w:val="bbPlcHdr"/>
        </w:types>
        <w:behaviors>
          <w:behavior w:val="content"/>
        </w:behaviors>
        <w:guid w:val="{F4F75721-D2E3-4737-A815-08DB9FE7777B}"/>
      </w:docPartPr>
      <w:docPartBody>
        <w:p w:rsidR="009A6822" w:rsidRDefault="00C20910" w:rsidP="00C20910">
          <w:pPr>
            <w:pStyle w:val="EA7E90CFC7AF4AF39EEF3030B7F90043"/>
          </w:pPr>
          <w:r w:rsidRPr="000B5504">
            <w:rPr>
              <w:rStyle w:val="PlaceholderText"/>
              <w:b/>
              <w:color w:val="0070C0"/>
            </w:rPr>
            <w:t>Enter text</w:t>
          </w:r>
        </w:p>
      </w:docPartBody>
    </w:docPart>
    <w:docPart>
      <w:docPartPr>
        <w:name w:val="6C07EFC25EEF429E8DA27F93AA5A4080"/>
        <w:category>
          <w:name w:val="General"/>
          <w:gallery w:val="placeholder"/>
        </w:category>
        <w:types>
          <w:type w:val="bbPlcHdr"/>
        </w:types>
        <w:behaviors>
          <w:behavior w:val="content"/>
        </w:behaviors>
        <w:guid w:val="{E130F7E0-81F0-4939-8A81-EAAD9A916423}"/>
      </w:docPartPr>
      <w:docPartBody>
        <w:p w:rsidR="009A6822" w:rsidRDefault="00C20910" w:rsidP="00C20910">
          <w:pPr>
            <w:pStyle w:val="6C07EFC25EEF429E8DA27F93AA5A4080"/>
          </w:pPr>
          <w:r w:rsidRPr="000B5504">
            <w:rPr>
              <w:rStyle w:val="PlaceholderText"/>
              <w:b/>
              <w:color w:val="0070C0"/>
            </w:rPr>
            <w:t>Enter text</w:t>
          </w:r>
        </w:p>
      </w:docPartBody>
    </w:docPart>
    <w:docPart>
      <w:docPartPr>
        <w:name w:val="A2E68FBCA8BA49E5A094F4C730078738"/>
        <w:category>
          <w:name w:val="General"/>
          <w:gallery w:val="placeholder"/>
        </w:category>
        <w:types>
          <w:type w:val="bbPlcHdr"/>
        </w:types>
        <w:behaviors>
          <w:behavior w:val="content"/>
        </w:behaviors>
        <w:guid w:val="{CEC23FC7-63DC-4994-B7D4-A1FBF9113F60}"/>
      </w:docPartPr>
      <w:docPartBody>
        <w:p w:rsidR="009A6822" w:rsidRDefault="00C20910" w:rsidP="00C20910">
          <w:pPr>
            <w:pStyle w:val="A2E68FBCA8BA49E5A094F4C730078738"/>
          </w:pPr>
          <w:r w:rsidRPr="000B5504">
            <w:rPr>
              <w:rStyle w:val="PlaceholderText"/>
              <w:b/>
              <w:color w:val="0070C0"/>
            </w:rPr>
            <w:t>Enter text</w:t>
          </w:r>
        </w:p>
      </w:docPartBody>
    </w:docPart>
    <w:docPart>
      <w:docPartPr>
        <w:name w:val="6079663722AF48929AE2AA0EDB6F00D3"/>
        <w:category>
          <w:name w:val="General"/>
          <w:gallery w:val="placeholder"/>
        </w:category>
        <w:types>
          <w:type w:val="bbPlcHdr"/>
        </w:types>
        <w:behaviors>
          <w:behavior w:val="content"/>
        </w:behaviors>
        <w:guid w:val="{AFA7C747-4068-44B5-A433-59930395471E}"/>
      </w:docPartPr>
      <w:docPartBody>
        <w:p w:rsidR="009A6822" w:rsidRDefault="00C20910" w:rsidP="00C20910">
          <w:pPr>
            <w:pStyle w:val="6079663722AF48929AE2AA0EDB6F00D3"/>
          </w:pPr>
          <w:r w:rsidRPr="000B5504">
            <w:rPr>
              <w:rStyle w:val="PlaceholderText"/>
              <w:b/>
              <w:color w:val="0070C0"/>
            </w:rPr>
            <w:t>Enter text</w:t>
          </w:r>
        </w:p>
      </w:docPartBody>
    </w:docPart>
    <w:docPart>
      <w:docPartPr>
        <w:name w:val="A57CBFE2E75C414CA8224A47577DEBAD"/>
        <w:category>
          <w:name w:val="General"/>
          <w:gallery w:val="placeholder"/>
        </w:category>
        <w:types>
          <w:type w:val="bbPlcHdr"/>
        </w:types>
        <w:behaviors>
          <w:behavior w:val="content"/>
        </w:behaviors>
        <w:guid w:val="{A483A8AE-5A59-4465-B7C6-529493AB36A1}"/>
      </w:docPartPr>
      <w:docPartBody>
        <w:p w:rsidR="009A6822" w:rsidRDefault="00C20910" w:rsidP="00C20910">
          <w:pPr>
            <w:pStyle w:val="A57CBFE2E75C414CA8224A47577DEBAD"/>
          </w:pPr>
          <w:r w:rsidRPr="000B5504">
            <w:rPr>
              <w:rStyle w:val="PlaceholderText"/>
              <w:b/>
              <w:color w:val="0070C0"/>
            </w:rPr>
            <w:t>Enter text</w:t>
          </w:r>
        </w:p>
      </w:docPartBody>
    </w:docPart>
    <w:docPart>
      <w:docPartPr>
        <w:name w:val="0B4EA98C72B045C49F4D4DE985309CB6"/>
        <w:category>
          <w:name w:val="General"/>
          <w:gallery w:val="placeholder"/>
        </w:category>
        <w:types>
          <w:type w:val="bbPlcHdr"/>
        </w:types>
        <w:behaviors>
          <w:behavior w:val="content"/>
        </w:behaviors>
        <w:guid w:val="{32CCA425-47CB-4931-BD5C-E8E8EB1AE75A}"/>
      </w:docPartPr>
      <w:docPartBody>
        <w:p w:rsidR="009A6822" w:rsidRDefault="00C20910" w:rsidP="00C20910">
          <w:pPr>
            <w:pStyle w:val="0B4EA98C72B045C49F4D4DE985309CB6"/>
          </w:pPr>
          <w:r w:rsidRPr="000B5504">
            <w:rPr>
              <w:rStyle w:val="PlaceholderText"/>
              <w:b/>
              <w:color w:val="0070C0"/>
            </w:rPr>
            <w:t>Enter text</w:t>
          </w:r>
        </w:p>
      </w:docPartBody>
    </w:docPart>
    <w:docPart>
      <w:docPartPr>
        <w:name w:val="F09D98F6444A488D9A2274A6B5B32262"/>
        <w:category>
          <w:name w:val="General"/>
          <w:gallery w:val="placeholder"/>
        </w:category>
        <w:types>
          <w:type w:val="bbPlcHdr"/>
        </w:types>
        <w:behaviors>
          <w:behavior w:val="content"/>
        </w:behaviors>
        <w:guid w:val="{67F7BA7D-653F-4F1A-BB98-E960A31D9017}"/>
      </w:docPartPr>
      <w:docPartBody>
        <w:p w:rsidR="009A6822" w:rsidRDefault="00C20910" w:rsidP="00C20910">
          <w:pPr>
            <w:pStyle w:val="F09D98F6444A488D9A2274A6B5B32262"/>
          </w:pPr>
          <w:r w:rsidRPr="000B5504">
            <w:rPr>
              <w:rStyle w:val="PlaceholderText"/>
              <w:b/>
              <w:color w:val="0070C0"/>
            </w:rPr>
            <w:t>Enter text</w:t>
          </w:r>
        </w:p>
      </w:docPartBody>
    </w:docPart>
    <w:docPart>
      <w:docPartPr>
        <w:name w:val="F62885D3D9F54447B126FCD07849B15C"/>
        <w:category>
          <w:name w:val="General"/>
          <w:gallery w:val="placeholder"/>
        </w:category>
        <w:types>
          <w:type w:val="bbPlcHdr"/>
        </w:types>
        <w:behaviors>
          <w:behavior w:val="content"/>
        </w:behaviors>
        <w:guid w:val="{74A168CE-CFEF-4EC5-BAA6-198E3857F092}"/>
      </w:docPartPr>
      <w:docPartBody>
        <w:p w:rsidR="009A6822" w:rsidRDefault="00C20910" w:rsidP="00C20910">
          <w:pPr>
            <w:pStyle w:val="F62885D3D9F54447B126FCD07849B15C"/>
          </w:pPr>
          <w:r w:rsidRPr="000B5504">
            <w:rPr>
              <w:rStyle w:val="PlaceholderText"/>
              <w:b/>
              <w:color w:val="0070C0"/>
            </w:rPr>
            <w:t>Enter text</w:t>
          </w:r>
        </w:p>
      </w:docPartBody>
    </w:docPart>
    <w:docPart>
      <w:docPartPr>
        <w:name w:val="A862348379814A158E832E070C7679E9"/>
        <w:category>
          <w:name w:val="General"/>
          <w:gallery w:val="placeholder"/>
        </w:category>
        <w:types>
          <w:type w:val="bbPlcHdr"/>
        </w:types>
        <w:behaviors>
          <w:behavior w:val="content"/>
        </w:behaviors>
        <w:guid w:val="{CCA2B54E-85B4-4113-A5C8-95B0D989C1A9}"/>
      </w:docPartPr>
      <w:docPartBody>
        <w:p w:rsidR="009A6822" w:rsidRDefault="00C20910" w:rsidP="00C20910">
          <w:pPr>
            <w:pStyle w:val="A862348379814A158E832E070C7679E9"/>
          </w:pPr>
          <w:r w:rsidRPr="000B5504">
            <w:rPr>
              <w:rStyle w:val="PlaceholderText"/>
              <w:b/>
              <w:color w:val="0070C0"/>
            </w:rPr>
            <w:t>Enter text</w:t>
          </w:r>
        </w:p>
      </w:docPartBody>
    </w:docPart>
    <w:docPart>
      <w:docPartPr>
        <w:name w:val="6FA0F5F082BD47E6BFEEA729A9FB3BDA"/>
        <w:category>
          <w:name w:val="General"/>
          <w:gallery w:val="placeholder"/>
        </w:category>
        <w:types>
          <w:type w:val="bbPlcHdr"/>
        </w:types>
        <w:behaviors>
          <w:behavior w:val="content"/>
        </w:behaviors>
        <w:guid w:val="{DE99D6A7-47CF-4B0A-A786-184CBAB7D7B8}"/>
      </w:docPartPr>
      <w:docPartBody>
        <w:p w:rsidR="009A6822" w:rsidRDefault="00C20910" w:rsidP="00C20910">
          <w:pPr>
            <w:pStyle w:val="6FA0F5F082BD47E6BFEEA729A9FB3BDA"/>
          </w:pPr>
          <w:r w:rsidRPr="000B5504">
            <w:rPr>
              <w:rStyle w:val="PlaceholderText"/>
              <w:b/>
              <w:color w:val="0070C0"/>
            </w:rPr>
            <w:t>Enter text</w:t>
          </w:r>
        </w:p>
      </w:docPartBody>
    </w:docPart>
    <w:docPart>
      <w:docPartPr>
        <w:name w:val="4C2BE76756E54E07876A058E5FA6C3C6"/>
        <w:category>
          <w:name w:val="General"/>
          <w:gallery w:val="placeholder"/>
        </w:category>
        <w:types>
          <w:type w:val="bbPlcHdr"/>
        </w:types>
        <w:behaviors>
          <w:behavior w:val="content"/>
        </w:behaviors>
        <w:guid w:val="{7E32BCDF-D2BA-4ECB-8E84-C0C03FCEBE5D}"/>
      </w:docPartPr>
      <w:docPartBody>
        <w:p w:rsidR="009A6822" w:rsidRDefault="00C20910" w:rsidP="00C20910">
          <w:pPr>
            <w:pStyle w:val="4C2BE76756E54E07876A058E5FA6C3C6"/>
          </w:pPr>
          <w:r w:rsidRPr="000B5504">
            <w:rPr>
              <w:rStyle w:val="PlaceholderText"/>
              <w:b/>
              <w:color w:val="0070C0"/>
            </w:rPr>
            <w:t>Enter text</w:t>
          </w:r>
        </w:p>
      </w:docPartBody>
    </w:docPart>
    <w:docPart>
      <w:docPartPr>
        <w:name w:val="10E2158F63134F089B6E3422E77A2F18"/>
        <w:category>
          <w:name w:val="General"/>
          <w:gallery w:val="placeholder"/>
        </w:category>
        <w:types>
          <w:type w:val="bbPlcHdr"/>
        </w:types>
        <w:behaviors>
          <w:behavior w:val="content"/>
        </w:behaviors>
        <w:guid w:val="{5CE65396-9960-43A4-B082-3317562C2927}"/>
      </w:docPartPr>
      <w:docPartBody>
        <w:p w:rsidR="009A6822" w:rsidRDefault="00C20910" w:rsidP="00C20910">
          <w:pPr>
            <w:pStyle w:val="10E2158F63134F089B6E3422E77A2F18"/>
          </w:pPr>
          <w:r w:rsidRPr="000B5504">
            <w:rPr>
              <w:rStyle w:val="PlaceholderText"/>
              <w:b/>
              <w:color w:val="0070C0"/>
            </w:rPr>
            <w:t>Enter text</w:t>
          </w:r>
        </w:p>
      </w:docPartBody>
    </w:docPart>
    <w:docPart>
      <w:docPartPr>
        <w:name w:val="5DA47F0BB9CA4EDCBB98FA5E97FD7D4D"/>
        <w:category>
          <w:name w:val="General"/>
          <w:gallery w:val="placeholder"/>
        </w:category>
        <w:types>
          <w:type w:val="bbPlcHdr"/>
        </w:types>
        <w:behaviors>
          <w:behavior w:val="content"/>
        </w:behaviors>
        <w:guid w:val="{CD3AA516-801E-445D-86BF-2162D849E608}"/>
      </w:docPartPr>
      <w:docPartBody>
        <w:p w:rsidR="009A6822" w:rsidRDefault="00C20910" w:rsidP="00C20910">
          <w:pPr>
            <w:pStyle w:val="5DA47F0BB9CA4EDCBB98FA5E97FD7D4D"/>
          </w:pPr>
          <w:r w:rsidRPr="000B5504">
            <w:rPr>
              <w:rStyle w:val="PlaceholderText"/>
              <w:b/>
              <w:color w:val="0070C0"/>
            </w:rPr>
            <w:t>Enter text</w:t>
          </w:r>
        </w:p>
      </w:docPartBody>
    </w:docPart>
    <w:docPart>
      <w:docPartPr>
        <w:name w:val="A249C8A2A4E14E84935542219186F9BA"/>
        <w:category>
          <w:name w:val="General"/>
          <w:gallery w:val="placeholder"/>
        </w:category>
        <w:types>
          <w:type w:val="bbPlcHdr"/>
        </w:types>
        <w:behaviors>
          <w:behavior w:val="content"/>
        </w:behaviors>
        <w:guid w:val="{05DE1F44-215D-4D5A-9E5B-B96EA485E750}"/>
      </w:docPartPr>
      <w:docPartBody>
        <w:p w:rsidR="009A6822" w:rsidRDefault="00C20910" w:rsidP="00C20910">
          <w:pPr>
            <w:pStyle w:val="A249C8A2A4E14E84935542219186F9BA"/>
          </w:pPr>
          <w:r w:rsidRPr="000B5504">
            <w:rPr>
              <w:rStyle w:val="PlaceholderText"/>
              <w:b/>
              <w:color w:val="0070C0"/>
            </w:rPr>
            <w:t>Enter text</w:t>
          </w:r>
        </w:p>
      </w:docPartBody>
    </w:docPart>
    <w:docPart>
      <w:docPartPr>
        <w:name w:val="3D34CF08C224416EBBE2F83ACE599D30"/>
        <w:category>
          <w:name w:val="General"/>
          <w:gallery w:val="placeholder"/>
        </w:category>
        <w:types>
          <w:type w:val="bbPlcHdr"/>
        </w:types>
        <w:behaviors>
          <w:behavior w:val="content"/>
        </w:behaviors>
        <w:guid w:val="{0608FC6F-3E1A-467F-BEDC-7EA003791B60}"/>
      </w:docPartPr>
      <w:docPartBody>
        <w:p w:rsidR="009A6822" w:rsidRDefault="00C20910" w:rsidP="00C20910">
          <w:pPr>
            <w:pStyle w:val="3D34CF08C224416EBBE2F83ACE599D30"/>
          </w:pPr>
          <w:r w:rsidRPr="000B5504">
            <w:rPr>
              <w:rStyle w:val="PlaceholderText"/>
              <w:b/>
              <w:color w:val="0070C0"/>
            </w:rPr>
            <w:t>Enter text</w:t>
          </w:r>
        </w:p>
      </w:docPartBody>
    </w:docPart>
    <w:docPart>
      <w:docPartPr>
        <w:name w:val="E023110529434094881EAE2B781E42A4"/>
        <w:category>
          <w:name w:val="General"/>
          <w:gallery w:val="placeholder"/>
        </w:category>
        <w:types>
          <w:type w:val="bbPlcHdr"/>
        </w:types>
        <w:behaviors>
          <w:behavior w:val="content"/>
        </w:behaviors>
        <w:guid w:val="{BD341D35-15D4-41E5-B7C3-D4E606143529}"/>
      </w:docPartPr>
      <w:docPartBody>
        <w:p w:rsidR="009A6822" w:rsidRDefault="00C20910" w:rsidP="00C20910">
          <w:pPr>
            <w:pStyle w:val="E023110529434094881EAE2B781E42A4"/>
          </w:pPr>
          <w:r w:rsidRPr="000B5504">
            <w:rPr>
              <w:rStyle w:val="PlaceholderText"/>
              <w:b/>
              <w:color w:val="0070C0"/>
            </w:rPr>
            <w:t>Enter text</w:t>
          </w:r>
        </w:p>
      </w:docPartBody>
    </w:docPart>
    <w:docPart>
      <w:docPartPr>
        <w:name w:val="6DE300555AEF4AA59FDC824713B1EBBD"/>
        <w:category>
          <w:name w:val="General"/>
          <w:gallery w:val="placeholder"/>
        </w:category>
        <w:types>
          <w:type w:val="bbPlcHdr"/>
        </w:types>
        <w:behaviors>
          <w:behavior w:val="content"/>
        </w:behaviors>
        <w:guid w:val="{B97A359F-4517-4B74-AC77-B07F14DC6057}"/>
      </w:docPartPr>
      <w:docPartBody>
        <w:p w:rsidR="009A6822" w:rsidRDefault="00C20910" w:rsidP="00C20910">
          <w:pPr>
            <w:pStyle w:val="6DE300555AEF4AA59FDC824713B1EBBD"/>
          </w:pPr>
          <w:r w:rsidRPr="000B5504">
            <w:rPr>
              <w:rStyle w:val="PlaceholderText"/>
              <w:b/>
              <w:color w:val="0070C0"/>
            </w:rPr>
            <w:t>Enter text</w:t>
          </w:r>
        </w:p>
      </w:docPartBody>
    </w:docPart>
    <w:docPart>
      <w:docPartPr>
        <w:name w:val="717A931FADFB49FE8A40369FA0DB32B7"/>
        <w:category>
          <w:name w:val="General"/>
          <w:gallery w:val="placeholder"/>
        </w:category>
        <w:types>
          <w:type w:val="bbPlcHdr"/>
        </w:types>
        <w:behaviors>
          <w:behavior w:val="content"/>
        </w:behaviors>
        <w:guid w:val="{A0A855B4-C401-472C-8E03-1D38A1FF9E24}"/>
      </w:docPartPr>
      <w:docPartBody>
        <w:p w:rsidR="009A6822" w:rsidRDefault="00C20910" w:rsidP="00C20910">
          <w:pPr>
            <w:pStyle w:val="717A931FADFB49FE8A40369FA0DB32B7"/>
          </w:pPr>
          <w:r w:rsidRPr="000B5504">
            <w:rPr>
              <w:b/>
              <w:color w:val="0070C0"/>
            </w:rPr>
            <w:t xml:space="preserve">  </w:t>
          </w:r>
          <w:r w:rsidRPr="000B5504">
            <w:rPr>
              <w:rStyle w:val="PlaceholderText"/>
              <w:b/>
              <w:color w:val="0070C0"/>
            </w:rPr>
            <w:t xml:space="preserve">-  -bk-    </w:t>
          </w:r>
        </w:p>
      </w:docPartBody>
    </w:docPart>
    <w:docPart>
      <w:docPartPr>
        <w:name w:val="776CBEC9B33D411F929529A56F44F632"/>
        <w:category>
          <w:name w:val="General"/>
          <w:gallery w:val="placeholder"/>
        </w:category>
        <w:types>
          <w:type w:val="bbPlcHdr"/>
        </w:types>
        <w:behaviors>
          <w:behavior w:val="content"/>
        </w:behaviors>
        <w:guid w:val="{E53B8B5A-70C0-48E5-95B2-EEBCEE718259}"/>
      </w:docPartPr>
      <w:docPartBody>
        <w:p w:rsidR="009A6822" w:rsidRDefault="00C20910" w:rsidP="00C20910">
          <w:pPr>
            <w:pStyle w:val="776CBEC9B33D411F929529A56F44F632"/>
          </w:pPr>
          <w:r w:rsidRPr="000B5504">
            <w:rPr>
              <w:b/>
              <w:color w:val="0070C0"/>
            </w:rPr>
            <w:t xml:space="preserve">  </w:t>
          </w:r>
          <w:r w:rsidRPr="000B5504">
            <w:rPr>
              <w:rStyle w:val="PlaceholderText"/>
              <w:b/>
              <w:color w:val="0070C0"/>
            </w:rPr>
            <w:t xml:space="preserve">-  -bk-    </w:t>
          </w:r>
        </w:p>
      </w:docPartBody>
    </w:docPart>
    <w:docPart>
      <w:docPartPr>
        <w:name w:val="A0DA26DA48EA47C5AC6ACD8E25864007"/>
        <w:category>
          <w:name w:val="General"/>
          <w:gallery w:val="placeholder"/>
        </w:category>
        <w:types>
          <w:type w:val="bbPlcHdr"/>
        </w:types>
        <w:behaviors>
          <w:behavior w:val="content"/>
        </w:behaviors>
        <w:guid w:val="{C63C8072-88F7-4CDC-95F9-09DD8205BE34}"/>
      </w:docPartPr>
      <w:docPartBody>
        <w:p w:rsidR="009A6822" w:rsidRDefault="00C20910" w:rsidP="00C20910">
          <w:pPr>
            <w:pStyle w:val="A0DA26DA48EA47C5AC6ACD8E25864007"/>
          </w:pPr>
          <w:r w:rsidRPr="001758E9">
            <w:rPr>
              <w:rFonts w:cs="Times New Roman"/>
              <w:b/>
              <w:color w:val="0070C0"/>
            </w:rPr>
            <w:t xml:space="preserve">  </w:t>
          </w:r>
          <w:r w:rsidRPr="001758E9">
            <w:rPr>
              <w:rStyle w:val="PlaceholderText"/>
              <w:rFonts w:cs="Times New Roman"/>
              <w:b/>
              <w:color w:val="0070C0"/>
            </w:rPr>
            <w:t xml:space="preserve">-  -ap-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5A"/>
    <w:rsid w:val="009A6822"/>
    <w:rsid w:val="009C335A"/>
    <w:rsid w:val="00C20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0910"/>
    <w:rPr>
      <w:color w:val="808080"/>
    </w:rPr>
  </w:style>
  <w:style w:type="paragraph" w:customStyle="1" w:styleId="D687AE50EB844F6A8FE37AD8736CF569">
    <w:name w:val="D687AE50EB844F6A8FE37AD8736CF569"/>
    <w:rsid w:val="00C20910"/>
  </w:style>
  <w:style w:type="paragraph" w:customStyle="1" w:styleId="6EE821FB51964D98B13A90B59B9C85DB">
    <w:name w:val="6EE821FB51964D98B13A90B59B9C85DB"/>
    <w:rsid w:val="00C20910"/>
  </w:style>
  <w:style w:type="paragraph" w:customStyle="1" w:styleId="DFB4668DFA2D44CD8FF7CECBAE0B2425">
    <w:name w:val="DFB4668DFA2D44CD8FF7CECBAE0B2425"/>
    <w:rsid w:val="00C20910"/>
  </w:style>
  <w:style w:type="paragraph" w:customStyle="1" w:styleId="CCB695A55F4549BEBC28C8EA197904A9">
    <w:name w:val="CCB695A55F4549BEBC28C8EA197904A9"/>
    <w:rsid w:val="00C20910"/>
  </w:style>
  <w:style w:type="paragraph" w:customStyle="1" w:styleId="7ECC0293F645461EAF87A94301504D6A">
    <w:name w:val="7ECC0293F645461EAF87A94301504D6A"/>
    <w:rsid w:val="00C20910"/>
  </w:style>
  <w:style w:type="paragraph" w:customStyle="1" w:styleId="372446DF98534073A65C0FD3256B4975">
    <w:name w:val="372446DF98534073A65C0FD3256B4975"/>
    <w:rsid w:val="00C20910"/>
  </w:style>
  <w:style w:type="paragraph" w:customStyle="1" w:styleId="39449D771F6F4B6FA291147F099BC6A6">
    <w:name w:val="39449D771F6F4B6FA291147F099BC6A6"/>
    <w:rsid w:val="00C20910"/>
  </w:style>
  <w:style w:type="paragraph" w:customStyle="1" w:styleId="F68CEB5F08854E0FAE855CA4C528ADFD">
    <w:name w:val="F68CEB5F08854E0FAE855CA4C528ADFD"/>
    <w:rsid w:val="00C20910"/>
  </w:style>
  <w:style w:type="paragraph" w:customStyle="1" w:styleId="83D44446ECBE4D1692753A4B0890E90E">
    <w:name w:val="83D44446ECBE4D1692753A4B0890E90E"/>
    <w:rsid w:val="00C20910"/>
  </w:style>
  <w:style w:type="paragraph" w:customStyle="1" w:styleId="D85BA56A98D34BD3BF5161F04CE32F98">
    <w:name w:val="D85BA56A98D34BD3BF5161F04CE32F98"/>
    <w:rsid w:val="00C20910"/>
  </w:style>
  <w:style w:type="paragraph" w:customStyle="1" w:styleId="BA56A0AB9DDA4FD69F3BFFD0BB6EA0B2">
    <w:name w:val="BA56A0AB9DDA4FD69F3BFFD0BB6EA0B2"/>
    <w:rsid w:val="00C20910"/>
  </w:style>
  <w:style w:type="paragraph" w:customStyle="1" w:styleId="EA7E90CFC7AF4AF39EEF3030B7F90043">
    <w:name w:val="EA7E90CFC7AF4AF39EEF3030B7F90043"/>
    <w:rsid w:val="00C20910"/>
  </w:style>
  <w:style w:type="paragraph" w:customStyle="1" w:styleId="6C07EFC25EEF429E8DA27F93AA5A4080">
    <w:name w:val="6C07EFC25EEF429E8DA27F93AA5A4080"/>
    <w:rsid w:val="00C20910"/>
  </w:style>
  <w:style w:type="paragraph" w:customStyle="1" w:styleId="A2E68FBCA8BA49E5A094F4C730078738">
    <w:name w:val="A2E68FBCA8BA49E5A094F4C730078738"/>
    <w:rsid w:val="00C20910"/>
  </w:style>
  <w:style w:type="paragraph" w:customStyle="1" w:styleId="6079663722AF48929AE2AA0EDB6F00D3">
    <w:name w:val="6079663722AF48929AE2AA0EDB6F00D3"/>
    <w:rsid w:val="00C20910"/>
  </w:style>
  <w:style w:type="paragraph" w:customStyle="1" w:styleId="A57CBFE2E75C414CA8224A47577DEBAD">
    <w:name w:val="A57CBFE2E75C414CA8224A47577DEBAD"/>
    <w:rsid w:val="00C20910"/>
  </w:style>
  <w:style w:type="paragraph" w:customStyle="1" w:styleId="0B4EA98C72B045C49F4D4DE985309CB6">
    <w:name w:val="0B4EA98C72B045C49F4D4DE985309CB6"/>
    <w:rsid w:val="00C20910"/>
  </w:style>
  <w:style w:type="paragraph" w:customStyle="1" w:styleId="F09D98F6444A488D9A2274A6B5B32262">
    <w:name w:val="F09D98F6444A488D9A2274A6B5B32262"/>
    <w:rsid w:val="00C20910"/>
  </w:style>
  <w:style w:type="paragraph" w:customStyle="1" w:styleId="F62885D3D9F54447B126FCD07849B15C">
    <w:name w:val="F62885D3D9F54447B126FCD07849B15C"/>
    <w:rsid w:val="00C20910"/>
  </w:style>
  <w:style w:type="paragraph" w:customStyle="1" w:styleId="A862348379814A158E832E070C7679E9">
    <w:name w:val="A862348379814A158E832E070C7679E9"/>
    <w:rsid w:val="00C20910"/>
  </w:style>
  <w:style w:type="paragraph" w:customStyle="1" w:styleId="6FA0F5F082BD47E6BFEEA729A9FB3BDA">
    <w:name w:val="6FA0F5F082BD47E6BFEEA729A9FB3BDA"/>
    <w:rsid w:val="00C20910"/>
  </w:style>
  <w:style w:type="paragraph" w:customStyle="1" w:styleId="4C2BE76756E54E07876A058E5FA6C3C6">
    <w:name w:val="4C2BE76756E54E07876A058E5FA6C3C6"/>
    <w:rsid w:val="00C20910"/>
  </w:style>
  <w:style w:type="paragraph" w:customStyle="1" w:styleId="10E2158F63134F089B6E3422E77A2F18">
    <w:name w:val="10E2158F63134F089B6E3422E77A2F18"/>
    <w:rsid w:val="00C20910"/>
  </w:style>
  <w:style w:type="paragraph" w:customStyle="1" w:styleId="5DA47F0BB9CA4EDCBB98FA5E97FD7D4D">
    <w:name w:val="5DA47F0BB9CA4EDCBB98FA5E97FD7D4D"/>
    <w:rsid w:val="00C20910"/>
  </w:style>
  <w:style w:type="paragraph" w:customStyle="1" w:styleId="A249C8A2A4E14E84935542219186F9BA">
    <w:name w:val="A249C8A2A4E14E84935542219186F9BA"/>
    <w:rsid w:val="00C20910"/>
  </w:style>
  <w:style w:type="paragraph" w:customStyle="1" w:styleId="3D34CF08C224416EBBE2F83ACE599D30">
    <w:name w:val="3D34CF08C224416EBBE2F83ACE599D30"/>
    <w:rsid w:val="00C20910"/>
  </w:style>
  <w:style w:type="paragraph" w:customStyle="1" w:styleId="E023110529434094881EAE2B781E42A4">
    <w:name w:val="E023110529434094881EAE2B781E42A4"/>
    <w:rsid w:val="00C20910"/>
  </w:style>
  <w:style w:type="paragraph" w:customStyle="1" w:styleId="6DE300555AEF4AA59FDC824713B1EBBD">
    <w:name w:val="6DE300555AEF4AA59FDC824713B1EBBD"/>
    <w:rsid w:val="00C20910"/>
  </w:style>
  <w:style w:type="paragraph" w:customStyle="1" w:styleId="717A931FADFB49FE8A40369FA0DB32B7">
    <w:name w:val="717A931FADFB49FE8A40369FA0DB32B7"/>
    <w:rsid w:val="00C20910"/>
  </w:style>
  <w:style w:type="paragraph" w:customStyle="1" w:styleId="776CBEC9B33D411F929529A56F44F632">
    <w:name w:val="776CBEC9B33D411F929529A56F44F632"/>
    <w:rsid w:val="00C20910"/>
  </w:style>
  <w:style w:type="paragraph" w:customStyle="1" w:styleId="A0DA26DA48EA47C5AC6ACD8E25864007">
    <w:name w:val="A0DA26DA48EA47C5AC6ACD8E25864007"/>
    <w:rsid w:val="00C209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AOUSC</dc:creator>
  <cp:lastModifiedBy>Jennifer Miscevich</cp:lastModifiedBy>
  <cp:revision>2</cp:revision>
  <dcterms:created xsi:type="dcterms:W3CDTF">2019-08-28T13:02:00Z</dcterms:created>
  <dcterms:modified xsi:type="dcterms:W3CDTF">2019-08-28T13:02:00Z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2015-10-01T00:00:00Z</vt:filetime>
  </property>
  <property fmtid="{D5CDD505-2E9C-101B-9397-08002B2CF9AE}" pid="3" name="Creator">
    <vt:lpwstr>Microsoft® Word 2010</vt:lpwstr>
  </property>
  <property fmtid="{D5CDD505-2E9C-101B-9397-08002B2CF9AE}" pid="4" name="LastSaved">
    <vt:filetime>2019-08-27T00:00:00Z</vt:filetime>
  </property>
</Properties>
</file>